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F25530A" w14:textId="77EC1EB3" w:rsidR="008B68EB" w:rsidRDefault="00881D54">
      <w:r>
        <w:rPr>
          <w:noProof/>
        </w:rPr>
        <mc:AlternateContent>
          <mc:Choice Requires="wps">
            <w:drawing>
              <wp:anchor distT="0" distB="0" distL="114300" distR="114300" simplePos="0" relativeHeight="251667456" behindDoc="0" locked="0" layoutInCell="1" allowOverlap="1" wp14:anchorId="238C48F1" wp14:editId="4CF51A09">
                <wp:simplePos x="0" y="0"/>
                <wp:positionH relativeFrom="column">
                  <wp:posOffset>2838450</wp:posOffset>
                </wp:positionH>
                <wp:positionV relativeFrom="paragraph">
                  <wp:posOffset>1362074</wp:posOffset>
                </wp:positionV>
                <wp:extent cx="3497580" cy="1895475"/>
                <wp:effectExtent l="19050" t="19050" r="26670" b="28575"/>
                <wp:wrapNone/>
                <wp:docPr id="26" name="TextBox 25"/>
                <wp:cNvGraphicFramePr/>
                <a:graphic xmlns:a="http://schemas.openxmlformats.org/drawingml/2006/main">
                  <a:graphicData uri="http://schemas.microsoft.com/office/word/2010/wordprocessingShape">
                    <wps:wsp>
                      <wps:cNvSpPr txBox="1"/>
                      <wps:spPr>
                        <a:xfrm>
                          <a:off x="0" y="0"/>
                          <a:ext cx="3497580" cy="18954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5EA584B" w14:textId="77777777" w:rsidR="00C041F7" w:rsidRPr="00881D54" w:rsidRDefault="00C041F7" w:rsidP="00C041F7">
                            <w:pPr>
                              <w:pStyle w:val="NormalWeb"/>
                              <w:spacing w:before="0" w:beforeAutospacing="0" w:after="0" w:afterAutospacing="0"/>
                              <w:rPr>
                                <w:sz w:val="22"/>
                              </w:rPr>
                            </w:pPr>
                            <w:r w:rsidRPr="00881D54">
                              <w:rPr>
                                <w:rFonts w:ascii="KG I Need A Font" w:hAnsi="KG I Need A Font" w:cstheme="minorBidi"/>
                                <w:b/>
                                <w:bCs/>
                                <w:color w:val="000000" w:themeColor="dark1"/>
                                <w:szCs w:val="28"/>
                              </w:rPr>
                              <w:t xml:space="preserve">Materials </w:t>
                            </w:r>
                          </w:p>
                          <w:p w14:paraId="4A4A0079" w14:textId="7FA59BBA"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Chart Paper &amp; Marker</w:t>
                            </w:r>
                            <w:r w:rsidR="00881D54" w:rsidRPr="00881D54">
                              <w:rPr>
                                <w:rFonts w:ascii="KG Miss Kindergarten" w:hAnsi="KG Miss Kindergarten"/>
                                <w:color w:val="000000" w:themeColor="dark1"/>
                                <w:sz w:val="22"/>
                              </w:rPr>
                              <w:t>, Dice</w:t>
                            </w:r>
                            <w:r w:rsidR="008C11E4" w:rsidRPr="00881D54">
                              <w:rPr>
                                <w:rFonts w:ascii="KG Miss Kindergarten" w:hAnsi="KG Miss Kindergarten"/>
                                <w:color w:val="000000" w:themeColor="dark1"/>
                                <w:sz w:val="22"/>
                              </w:rPr>
                              <w:t xml:space="preserve">, “Responding to Bullying: Step by Step” </w:t>
                            </w:r>
                            <w:r w:rsidR="00881D54" w:rsidRPr="00881D54">
                              <w:rPr>
                                <w:rFonts w:ascii="KG Miss Kindergarten" w:hAnsi="KG Miss Kindergarten"/>
                                <w:color w:val="000000" w:themeColor="dark1"/>
                                <w:sz w:val="22"/>
                              </w:rPr>
                              <w:t xml:space="preserve">&amp; “Immediate Response Tips” </w:t>
                            </w:r>
                            <w:r w:rsidR="008C11E4" w:rsidRPr="00881D54">
                              <w:rPr>
                                <w:rFonts w:ascii="KG Miss Kindergarten" w:hAnsi="KG Miss Kindergarten"/>
                                <w:color w:val="000000" w:themeColor="dark1"/>
                                <w:sz w:val="22"/>
                              </w:rPr>
                              <w:t>posters</w:t>
                            </w:r>
                          </w:p>
                          <w:p w14:paraId="140109E3" w14:textId="015EB05C"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w:t>
                            </w:r>
                            <w:r w:rsidR="00881D54" w:rsidRPr="00881D54">
                              <w:rPr>
                                <w:rFonts w:ascii="KG Miss Kindergarten" w:hAnsi="KG Miss Kindergarten"/>
                                <w:color w:val="000000" w:themeColor="dark1"/>
                                <w:sz w:val="22"/>
                              </w:rPr>
                              <w:t>Is This Is A Good Response?</w:t>
                            </w:r>
                            <w:r w:rsidRPr="00881D54">
                              <w:rPr>
                                <w:rFonts w:ascii="KG Miss Kindergarten" w:hAnsi="KG Miss Kindergarten"/>
                                <w:color w:val="000000" w:themeColor="dark1"/>
                                <w:sz w:val="22"/>
                              </w:rPr>
                              <w:t xml:space="preserve">” Activity: </w:t>
                            </w:r>
                          </w:p>
                          <w:p w14:paraId="06E4FA79" w14:textId="56B68477"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 “</w:t>
                            </w:r>
                            <w:r w:rsidR="00881D54" w:rsidRPr="00881D54">
                              <w:rPr>
                                <w:rFonts w:ascii="KG Miss Kindergarten" w:hAnsi="KG Miss Kindergarten"/>
                                <w:color w:val="000000" w:themeColor="dark1"/>
                                <w:sz w:val="22"/>
                              </w:rPr>
                              <w:t>Zap</w:t>
                            </w:r>
                            <w:r w:rsidRPr="00881D54">
                              <w:rPr>
                                <w:rFonts w:ascii="KG Miss Kindergarten" w:hAnsi="KG Miss Kindergarten"/>
                                <w:color w:val="000000" w:themeColor="dark1"/>
                                <w:sz w:val="22"/>
                              </w:rPr>
                              <w:t>” cards</w:t>
                            </w:r>
                            <w:r w:rsidR="00881D54" w:rsidRPr="00881D54">
                              <w:rPr>
                                <w:rFonts w:ascii="KG Miss Kindergarten" w:hAnsi="KG Miss Kindergarten"/>
                                <w:color w:val="000000" w:themeColor="dark1"/>
                                <w:sz w:val="22"/>
                              </w:rPr>
                              <w:t xml:space="preserve"> &amp; “Bomb” cards</w:t>
                            </w:r>
                          </w:p>
                          <w:p w14:paraId="19699F7E" w14:textId="3F6DC550"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 xml:space="preserve">(*) </w:t>
                            </w:r>
                            <w:r w:rsidR="00881D54" w:rsidRPr="00881D54">
                              <w:rPr>
                                <w:rFonts w:ascii="KG Miss Kindergarten" w:hAnsi="KG Miss Kindergarten"/>
                                <w:color w:val="000000" w:themeColor="dark1"/>
                                <w:sz w:val="22"/>
                              </w:rPr>
                              <w:t>Gameboard</w:t>
                            </w:r>
                          </w:p>
                          <w:p w14:paraId="71376BF2" w14:textId="33049B5A" w:rsidR="00881D54" w:rsidRPr="00881D54" w:rsidRDefault="00881D54"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 Game pieces</w:t>
                            </w:r>
                          </w:p>
                          <w:p w14:paraId="04186CB5" w14:textId="650CAEFC" w:rsidR="00133AFE" w:rsidRPr="00881D54" w:rsidRDefault="00133AFE" w:rsidP="00133AFE">
                            <w:pPr>
                              <w:pStyle w:val="NormalWeb"/>
                              <w:spacing w:after="0"/>
                              <w:rPr>
                                <w:rFonts w:ascii="KG Miss Kindergarten" w:hAnsi="KG Miss Kindergarten"/>
                                <w:color w:val="000000" w:themeColor="dark1"/>
                                <w:sz w:val="22"/>
                              </w:rPr>
                            </w:pPr>
                            <w:r w:rsidRPr="00881D54">
                              <w:rPr>
                                <w:rFonts w:ascii="KG Miss Kindergarten" w:hAnsi="KG Miss Kindergarten"/>
                                <w:color w:val="000000" w:themeColor="dark1"/>
                                <w:sz w:val="22"/>
                              </w:rPr>
                              <w:t xml:space="preserve">(*) Cardstock </w:t>
                            </w:r>
                          </w:p>
                          <w:p w14:paraId="380F1D9E" w14:textId="77777777" w:rsidR="00C041F7" w:rsidRPr="00881D54" w:rsidRDefault="00C041F7" w:rsidP="00133AFE">
                            <w:pPr>
                              <w:pStyle w:val="NormalWeb"/>
                              <w:spacing w:before="0" w:beforeAutospacing="0" w:after="0" w:afterAutospacing="0"/>
                              <w:rPr>
                                <w:rFonts w:ascii="KG Miss Kindergarten" w:hAnsi="KG Miss Kindergarten"/>
                                <w:sz w:val="22"/>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38C48F1" id="_x0000_t202" coordsize="21600,21600" o:spt="202" path="m,l,21600r21600,l21600,xe">
                <v:stroke joinstyle="miter"/>
                <v:path gradientshapeok="t" o:connecttype="rect"/>
              </v:shapetype>
              <v:shape id="TextBox 25" o:spid="_x0000_s1026" type="#_x0000_t202" style="position:absolute;margin-left:223.5pt;margin-top:107.25pt;width:275.4pt;height:14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" fillcolor="white [3201]" strokecolor="black [3213]" strokeweight="3pt">
                <v:textbox>
                  <w:txbxContent>
                    <w:p w14:paraId="45EA584B" w14:textId="77777777" w:rsidR="00C041F7" w:rsidRPr="00881D54" w:rsidRDefault="00C041F7" w:rsidP="00C041F7">
                      <w:pPr>
                        <w:pStyle w:val="NormalWeb"/>
                        <w:spacing w:before="0" w:beforeAutospacing="0" w:after="0" w:afterAutospacing="0"/>
                        <w:rPr>
                          <w:sz w:val="22"/>
                        </w:rPr>
                      </w:pPr>
                      <w:r w:rsidRPr="00881D54">
                        <w:rPr>
                          <w:rFonts w:ascii="KG I Need A Font" w:hAnsi="KG I Need A Font" w:cstheme="minorBidi"/>
                          <w:b/>
                          <w:bCs/>
                          <w:color w:val="000000" w:themeColor="dark1"/>
                          <w:szCs w:val="28"/>
                        </w:rPr>
                        <w:t xml:space="preserve">Materials </w:t>
                      </w:r>
                    </w:p>
                    <w:p w14:paraId="4A4A0079" w14:textId="7FA59BBA"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Chart Paper &amp; Marker</w:t>
                      </w:r>
                      <w:r w:rsidR="00881D54" w:rsidRPr="00881D54">
                        <w:rPr>
                          <w:rFonts w:ascii="KG Miss Kindergarten" w:hAnsi="KG Miss Kindergarten"/>
                          <w:color w:val="000000" w:themeColor="dark1"/>
                          <w:sz w:val="22"/>
                        </w:rPr>
                        <w:t>, Dice</w:t>
                      </w:r>
                      <w:r w:rsidR="008C11E4" w:rsidRPr="00881D54">
                        <w:rPr>
                          <w:rFonts w:ascii="KG Miss Kindergarten" w:hAnsi="KG Miss Kindergarten"/>
                          <w:color w:val="000000" w:themeColor="dark1"/>
                          <w:sz w:val="22"/>
                        </w:rPr>
                        <w:t xml:space="preserve">, “Responding to Bullying: Step by Step” </w:t>
                      </w:r>
                      <w:r w:rsidR="00881D54" w:rsidRPr="00881D54">
                        <w:rPr>
                          <w:rFonts w:ascii="KG Miss Kindergarten" w:hAnsi="KG Miss Kindergarten"/>
                          <w:color w:val="000000" w:themeColor="dark1"/>
                          <w:sz w:val="22"/>
                        </w:rPr>
                        <w:t xml:space="preserve">&amp; “Immediate Response Tips” </w:t>
                      </w:r>
                      <w:r w:rsidR="008C11E4" w:rsidRPr="00881D54">
                        <w:rPr>
                          <w:rFonts w:ascii="KG Miss Kindergarten" w:hAnsi="KG Miss Kindergarten"/>
                          <w:color w:val="000000" w:themeColor="dark1"/>
                          <w:sz w:val="22"/>
                        </w:rPr>
                        <w:t>posters</w:t>
                      </w:r>
                    </w:p>
                    <w:p w14:paraId="140109E3" w14:textId="015EB05C"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w:t>
                      </w:r>
                      <w:r w:rsidR="00881D54" w:rsidRPr="00881D54">
                        <w:rPr>
                          <w:rFonts w:ascii="KG Miss Kindergarten" w:hAnsi="KG Miss Kindergarten"/>
                          <w:color w:val="000000" w:themeColor="dark1"/>
                          <w:sz w:val="22"/>
                        </w:rPr>
                        <w:t>Is This Is A Good Response?</w:t>
                      </w:r>
                      <w:r w:rsidRPr="00881D54">
                        <w:rPr>
                          <w:rFonts w:ascii="KG Miss Kindergarten" w:hAnsi="KG Miss Kindergarten"/>
                          <w:color w:val="000000" w:themeColor="dark1"/>
                          <w:sz w:val="22"/>
                        </w:rPr>
                        <w:t xml:space="preserve">” Activity: </w:t>
                      </w:r>
                    </w:p>
                    <w:p w14:paraId="06E4FA79" w14:textId="56B68477"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 “</w:t>
                      </w:r>
                      <w:r w:rsidR="00881D54" w:rsidRPr="00881D54">
                        <w:rPr>
                          <w:rFonts w:ascii="KG Miss Kindergarten" w:hAnsi="KG Miss Kindergarten"/>
                          <w:color w:val="000000" w:themeColor="dark1"/>
                          <w:sz w:val="22"/>
                        </w:rPr>
                        <w:t>Zap</w:t>
                      </w:r>
                      <w:r w:rsidRPr="00881D54">
                        <w:rPr>
                          <w:rFonts w:ascii="KG Miss Kindergarten" w:hAnsi="KG Miss Kindergarten"/>
                          <w:color w:val="000000" w:themeColor="dark1"/>
                          <w:sz w:val="22"/>
                        </w:rPr>
                        <w:t>” cards</w:t>
                      </w:r>
                      <w:r w:rsidR="00881D54" w:rsidRPr="00881D54">
                        <w:rPr>
                          <w:rFonts w:ascii="KG Miss Kindergarten" w:hAnsi="KG Miss Kindergarten"/>
                          <w:color w:val="000000" w:themeColor="dark1"/>
                          <w:sz w:val="22"/>
                        </w:rPr>
                        <w:t xml:space="preserve"> &amp; “Bomb” cards</w:t>
                      </w:r>
                    </w:p>
                    <w:p w14:paraId="19699F7E" w14:textId="3F6DC550" w:rsidR="00133AFE" w:rsidRPr="00881D54" w:rsidRDefault="00133AFE"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 xml:space="preserve">(*) </w:t>
                      </w:r>
                      <w:r w:rsidR="00881D54" w:rsidRPr="00881D54">
                        <w:rPr>
                          <w:rFonts w:ascii="KG Miss Kindergarten" w:hAnsi="KG Miss Kindergarten"/>
                          <w:color w:val="000000" w:themeColor="dark1"/>
                          <w:sz w:val="22"/>
                        </w:rPr>
                        <w:t>Gameboard</w:t>
                      </w:r>
                    </w:p>
                    <w:p w14:paraId="71376BF2" w14:textId="33049B5A" w:rsidR="00881D54" w:rsidRPr="00881D54" w:rsidRDefault="00881D54" w:rsidP="00133AFE">
                      <w:pPr>
                        <w:pStyle w:val="NormalWeb"/>
                        <w:contextualSpacing/>
                        <w:rPr>
                          <w:rFonts w:ascii="KG Miss Kindergarten" w:hAnsi="KG Miss Kindergarten"/>
                          <w:color w:val="000000" w:themeColor="dark1"/>
                          <w:sz w:val="22"/>
                        </w:rPr>
                      </w:pPr>
                      <w:r w:rsidRPr="00881D54">
                        <w:rPr>
                          <w:rFonts w:ascii="KG Miss Kindergarten" w:hAnsi="KG Miss Kindergarten"/>
                          <w:color w:val="000000" w:themeColor="dark1"/>
                          <w:sz w:val="22"/>
                        </w:rPr>
                        <w:t>(*) Game pieces</w:t>
                      </w:r>
                    </w:p>
                    <w:p w14:paraId="04186CB5" w14:textId="650CAEFC" w:rsidR="00133AFE" w:rsidRPr="00881D54" w:rsidRDefault="00133AFE" w:rsidP="00133AFE">
                      <w:pPr>
                        <w:pStyle w:val="NormalWeb"/>
                        <w:spacing w:after="0"/>
                        <w:rPr>
                          <w:rFonts w:ascii="KG Miss Kindergarten" w:hAnsi="KG Miss Kindergarten"/>
                          <w:color w:val="000000" w:themeColor="dark1"/>
                          <w:sz w:val="22"/>
                        </w:rPr>
                      </w:pPr>
                      <w:r w:rsidRPr="00881D54">
                        <w:rPr>
                          <w:rFonts w:ascii="KG Miss Kindergarten" w:hAnsi="KG Miss Kindergarten"/>
                          <w:color w:val="000000" w:themeColor="dark1"/>
                          <w:sz w:val="22"/>
                        </w:rPr>
                        <w:t xml:space="preserve">(*) Cardstock </w:t>
                      </w:r>
                    </w:p>
                    <w:p w14:paraId="380F1D9E" w14:textId="77777777" w:rsidR="00C041F7" w:rsidRPr="00881D54" w:rsidRDefault="00C041F7" w:rsidP="00133AFE">
                      <w:pPr>
                        <w:pStyle w:val="NormalWeb"/>
                        <w:spacing w:before="0" w:beforeAutospacing="0" w:after="0" w:afterAutospacing="0"/>
                        <w:rPr>
                          <w:rFonts w:ascii="KG Miss Kindergarten" w:hAnsi="KG Miss Kindergarten"/>
                          <w:sz w:val="22"/>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14EBE6A8" wp14:editId="288B3BD3">
                <wp:simplePos x="0" y="0"/>
                <wp:positionH relativeFrom="margin">
                  <wp:posOffset>-419100</wp:posOffset>
                </wp:positionH>
                <wp:positionV relativeFrom="paragraph">
                  <wp:posOffset>3257550</wp:posOffset>
                </wp:positionV>
                <wp:extent cx="6751955" cy="2867025"/>
                <wp:effectExtent l="19050" t="19050" r="10795" b="28575"/>
                <wp:wrapNone/>
                <wp:docPr id="28" name="TextBox 27"/>
                <wp:cNvGraphicFramePr/>
                <a:graphic xmlns:a="http://schemas.openxmlformats.org/drawingml/2006/main">
                  <a:graphicData uri="http://schemas.microsoft.com/office/word/2010/wordprocessingShape">
                    <wps:wsp>
                      <wps:cNvSpPr txBox="1"/>
                      <wps:spPr>
                        <a:xfrm>
                          <a:off x="0" y="0"/>
                          <a:ext cx="6751955" cy="2867025"/>
                        </a:xfrm>
                        <a:prstGeom prst="rect">
                          <a:avLst/>
                        </a:prstGeom>
                        <a:solidFill>
                          <a:sysClr val="window" lastClr="FFFFFF"/>
                        </a:solidFill>
                        <a:ln w="38100" cmpd="sng">
                          <a:solidFill>
                            <a:sysClr val="windowText" lastClr="000000"/>
                          </a:solidFill>
                        </a:ln>
                        <a:effectLst/>
                      </wps:spPr>
                      <wps:txbx>
                        <w:txbxContent>
                          <w:p w14:paraId="1723B6B2"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sidRPr="00881D54">
                              <w:rPr>
                                <w:rFonts w:ascii="KG Blank Space Solid" w:eastAsia="+mn-ea" w:hAnsi="KG Blank Space Solid" w:cs="+mn-cs"/>
                                <w:b/>
                                <w:bCs/>
                                <w:color w:val="000000"/>
                                <w:szCs w:val="28"/>
                              </w:rPr>
                              <w:t>Procedures</w:t>
                            </w:r>
                          </w:p>
                          <w:p w14:paraId="3B2E7A36" w14:textId="05C7F04C" w:rsidR="00133AFE" w:rsidRPr="00881D54" w:rsidRDefault="00E04EA5" w:rsidP="008C11E4">
                            <w:pPr>
                              <w:pStyle w:val="NormalWeb"/>
                              <w:spacing w:before="0" w:beforeAutospacing="0" w:after="0" w:afterAutospacing="0"/>
                              <w:contextualSpacing/>
                              <w:rPr>
                                <w:rFonts w:ascii="HelloTracerSolid" w:eastAsia="+mn-ea" w:hAnsi="HelloTracerSolid" w:cs="+mn-cs"/>
                                <w:b/>
                                <w:color w:val="000000"/>
                                <w:sz w:val="20"/>
                                <w:szCs w:val="22"/>
                              </w:rPr>
                            </w:pPr>
                            <w:r w:rsidRPr="00881D54">
                              <w:rPr>
                                <w:rFonts w:ascii="HelloTracerSolid" w:eastAsia="+mn-ea" w:hAnsi="HelloTracerSolid" w:cs="+mn-cs"/>
                                <w:b/>
                                <w:color w:val="000000"/>
                                <w:sz w:val="20"/>
                                <w:szCs w:val="22"/>
                              </w:rPr>
                              <w:t xml:space="preserve">Begin by discussing what bullying is. Ask the students to describe it. Write some of the responses on chart paper. Tell students that bullying is: actions and words that someone uses intentionally to cause harm. Bullying usually is not a one-time thing, </w:t>
                            </w:r>
                            <w:r w:rsidR="00562B99" w:rsidRPr="00881D54">
                              <w:rPr>
                                <w:rFonts w:ascii="HelloTracerSolid" w:eastAsia="+mn-ea" w:hAnsi="HelloTracerSolid" w:cs="+mn-cs"/>
                                <w:b/>
                                <w:color w:val="000000"/>
                                <w:sz w:val="20"/>
                                <w:szCs w:val="22"/>
                              </w:rPr>
                              <w:t>it</w:t>
                            </w:r>
                            <w:r w:rsidRPr="00881D54">
                              <w:rPr>
                                <w:rFonts w:ascii="HelloTracerSolid" w:eastAsia="+mn-ea" w:hAnsi="HelloTracerSolid" w:cs="+mn-cs"/>
                                <w:b/>
                                <w:color w:val="000000"/>
                                <w:sz w:val="20"/>
                                <w:szCs w:val="22"/>
                              </w:rPr>
                              <w:t xml:space="preserve"> repeats. Begin a discussion about ways bullying affects us and how we can appropriately respond to a bullying situation. Explain to the students that when we are bullied </w:t>
                            </w:r>
                            <w:r w:rsidR="00562B99" w:rsidRPr="00881D54">
                              <w:rPr>
                                <w:rFonts w:ascii="HelloTracerSolid" w:eastAsia="+mn-ea" w:hAnsi="HelloTracerSolid" w:cs="+mn-cs"/>
                                <w:b/>
                                <w:color w:val="000000"/>
                                <w:sz w:val="20"/>
                                <w:szCs w:val="22"/>
                              </w:rPr>
                              <w:t>or we see someone getting bullied</w:t>
                            </w:r>
                            <w:r w:rsidRPr="00881D54">
                              <w:rPr>
                                <w:rFonts w:ascii="HelloTracerSolid" w:eastAsia="+mn-ea" w:hAnsi="HelloTracerSolid" w:cs="+mn-cs"/>
                                <w:b/>
                                <w:color w:val="000000"/>
                                <w:sz w:val="20"/>
                                <w:szCs w:val="22"/>
                              </w:rPr>
                              <w:t>, we shouldn’t bully back</w:t>
                            </w:r>
                            <w:r w:rsidR="00562B99" w:rsidRPr="00881D54">
                              <w:rPr>
                                <w:rFonts w:ascii="HelloTracerSolid" w:eastAsia="+mn-ea" w:hAnsi="HelloTracerSolid" w:cs="+mn-cs"/>
                                <w:b/>
                                <w:color w:val="000000"/>
                                <w:sz w:val="20"/>
                                <w:szCs w:val="22"/>
                              </w:rPr>
                              <w:t>, because that makes us just as bad as the bully</w:t>
                            </w:r>
                            <w:r w:rsidRPr="00881D54">
                              <w:rPr>
                                <w:rFonts w:ascii="HelloTracerSolid" w:eastAsia="+mn-ea" w:hAnsi="HelloTracerSolid" w:cs="+mn-cs"/>
                                <w:b/>
                                <w:color w:val="000000"/>
                                <w:sz w:val="20"/>
                                <w:szCs w:val="22"/>
                              </w:rPr>
                              <w:t xml:space="preserve">. Go over </w:t>
                            </w:r>
                            <w:r w:rsidR="00562B99" w:rsidRPr="00881D54">
                              <w:rPr>
                                <w:rFonts w:ascii="HelloTracerSolid" w:eastAsia="+mn-ea" w:hAnsi="HelloTracerSolid" w:cs="+mn-cs"/>
                                <w:b/>
                                <w:color w:val="000000"/>
                                <w:sz w:val="20"/>
                                <w:szCs w:val="22"/>
                              </w:rPr>
                              <w:t>the “Responding to Bullying: Step by Step”</w:t>
                            </w:r>
                            <w:r w:rsidR="002D3BCC" w:rsidRPr="00881D54">
                              <w:rPr>
                                <w:rFonts w:ascii="HelloTracerSolid" w:eastAsia="+mn-ea" w:hAnsi="HelloTracerSolid" w:cs="+mn-cs"/>
                                <w:b/>
                                <w:color w:val="000000"/>
                                <w:sz w:val="20"/>
                                <w:szCs w:val="22"/>
                              </w:rPr>
                              <w:t xml:space="preserve"> and “</w:t>
                            </w:r>
                            <w:r w:rsidR="00881D54" w:rsidRPr="00881D54">
                              <w:rPr>
                                <w:rFonts w:ascii="HelloTracerSolid" w:eastAsia="+mn-ea" w:hAnsi="HelloTracerSolid" w:cs="+mn-cs"/>
                                <w:b/>
                                <w:color w:val="000000"/>
                                <w:sz w:val="20"/>
                                <w:szCs w:val="22"/>
                              </w:rPr>
                              <w:t>Immediate Response Tips”</w:t>
                            </w:r>
                            <w:r w:rsidR="00562B99" w:rsidRPr="00881D54">
                              <w:rPr>
                                <w:rFonts w:ascii="HelloTracerSolid" w:eastAsia="+mn-ea" w:hAnsi="HelloTracerSolid" w:cs="+mn-cs"/>
                                <w:b/>
                                <w:color w:val="000000"/>
                                <w:sz w:val="20"/>
                                <w:szCs w:val="22"/>
                              </w:rPr>
                              <w:t xml:space="preserve"> poster</w:t>
                            </w:r>
                            <w:r w:rsidR="008C11E4" w:rsidRPr="00881D54">
                              <w:rPr>
                                <w:rFonts w:ascii="HelloTracerSolid" w:eastAsia="+mn-ea" w:hAnsi="HelloTracerSolid" w:cs="+mn-cs"/>
                                <w:b/>
                                <w:color w:val="000000"/>
                                <w:sz w:val="20"/>
                                <w:szCs w:val="22"/>
                              </w:rPr>
                              <w:t>s</w:t>
                            </w:r>
                            <w:r w:rsidR="00562B99" w:rsidRPr="00881D54">
                              <w:rPr>
                                <w:rFonts w:ascii="HelloTracerSolid" w:eastAsia="+mn-ea" w:hAnsi="HelloTracerSolid" w:cs="+mn-cs"/>
                                <w:b/>
                                <w:color w:val="000000"/>
                                <w:sz w:val="20"/>
                                <w:szCs w:val="22"/>
                              </w:rPr>
                              <w:t xml:space="preserve">. Explain that at first, it’s essential to decide if the situation is about bullying or not. If it isn’t bullying, but just a conflict, it doesn’t usually need adult intervention. If it is bullying, </w:t>
                            </w:r>
                            <w:r w:rsidR="00953A34" w:rsidRPr="00881D54">
                              <w:rPr>
                                <w:rFonts w:ascii="HelloTracerSolid" w:eastAsia="+mn-ea" w:hAnsi="HelloTracerSolid" w:cs="+mn-cs"/>
                                <w:b/>
                                <w:color w:val="000000"/>
                                <w:sz w:val="20"/>
                                <w:szCs w:val="22"/>
                              </w:rPr>
                              <w:t>best thing to do is to tell a teacher or a parent, but</w:t>
                            </w:r>
                            <w:r w:rsidR="008C11E4" w:rsidRPr="00881D54">
                              <w:rPr>
                                <w:rFonts w:ascii="HelloTracerSolid" w:eastAsia="+mn-ea" w:hAnsi="HelloTracerSolid" w:cs="+mn-cs"/>
                                <w:b/>
                                <w:color w:val="000000"/>
                                <w:sz w:val="20"/>
                                <w:szCs w:val="22"/>
                              </w:rPr>
                              <w:t>,</w:t>
                            </w:r>
                            <w:r w:rsidR="00953A34" w:rsidRPr="00881D54">
                              <w:rPr>
                                <w:rFonts w:ascii="HelloTracerSolid" w:eastAsia="+mn-ea" w:hAnsi="HelloTracerSolid" w:cs="+mn-cs"/>
                                <w:b/>
                                <w:color w:val="000000"/>
                                <w:sz w:val="20"/>
                                <w:szCs w:val="22"/>
                              </w:rPr>
                              <w:t xml:space="preserve"> before that, to stop/interrupt that particular instance of bullying, there are some immediate reactions that you can try, like: telling to stop, saying that bullying is not </w:t>
                            </w:r>
                            <w:r w:rsidR="00881D54">
                              <w:rPr>
                                <w:rFonts w:ascii="HelloTracerSolid" w:eastAsia="+mn-ea" w:hAnsi="HelloTracerSolid" w:cs="+mn-cs"/>
                                <w:b/>
                                <w:color w:val="000000"/>
                                <w:sz w:val="20"/>
                                <w:szCs w:val="22"/>
                              </w:rPr>
                              <w:t>okay</w:t>
                            </w:r>
                            <w:r w:rsidR="00953A34" w:rsidRPr="00881D54">
                              <w:rPr>
                                <w:rFonts w:ascii="HelloTracerSolid" w:eastAsia="+mn-ea" w:hAnsi="HelloTracerSolid" w:cs="+mn-cs"/>
                                <w:b/>
                                <w:color w:val="000000"/>
                                <w:sz w:val="20"/>
                                <w:szCs w:val="22"/>
                              </w:rPr>
                              <w:t>, walking away, etc.</w:t>
                            </w:r>
                            <w:r w:rsidRPr="00881D54">
                              <w:rPr>
                                <w:rFonts w:ascii="HelloTracerSolid" w:eastAsia="+mn-ea" w:hAnsi="HelloTracerSolid" w:cs="+mn-cs"/>
                                <w:b/>
                                <w:color w:val="000000"/>
                                <w:sz w:val="20"/>
                                <w:szCs w:val="22"/>
                              </w:rPr>
                              <w:t xml:space="preserve"> </w:t>
                            </w:r>
                            <w:r w:rsidR="00881D54">
                              <w:rPr>
                                <w:rFonts w:ascii="HelloTracerSolid" w:eastAsia="+mn-ea" w:hAnsi="HelloTracerSolid" w:cs="+mn-cs"/>
                                <w:b/>
                                <w:color w:val="000000"/>
                                <w:sz w:val="20"/>
                                <w:szCs w:val="22"/>
                              </w:rPr>
                              <w:t xml:space="preserve">Emphasize that it is important to stay calm and confident. </w:t>
                            </w:r>
                            <w:r w:rsidRPr="00881D54">
                              <w:rPr>
                                <w:rFonts w:ascii="HelloTracerSolid" w:eastAsia="+mn-ea" w:hAnsi="HelloTracerSolid" w:cs="+mn-cs"/>
                                <w:b/>
                                <w:color w:val="000000"/>
                                <w:sz w:val="20"/>
                                <w:szCs w:val="22"/>
                              </w:rPr>
                              <w:t xml:space="preserve">Next, introduce the </w:t>
                            </w:r>
                            <w:r w:rsidR="00FD046B">
                              <w:rPr>
                                <w:rFonts w:ascii="HelloTracerSolid" w:eastAsia="+mn-ea" w:hAnsi="HelloTracerSolid" w:cs="+mn-cs"/>
                                <w:b/>
                                <w:color w:val="000000"/>
                                <w:sz w:val="20"/>
                                <w:szCs w:val="22"/>
                              </w:rPr>
                              <w:t>boar</w:t>
                            </w:r>
                            <w:r w:rsidR="000C7751">
                              <w:rPr>
                                <w:rFonts w:ascii="HelloTracerSolid" w:eastAsia="+mn-ea" w:hAnsi="HelloTracerSolid" w:cs="+mn-cs"/>
                                <w:b/>
                                <w:color w:val="000000"/>
                                <w:sz w:val="20"/>
                                <w:szCs w:val="22"/>
                              </w:rPr>
                              <w:t>d</w:t>
                            </w:r>
                            <w:r w:rsidR="00FD046B">
                              <w:rPr>
                                <w:rFonts w:ascii="HelloTracerSolid" w:eastAsia="+mn-ea" w:hAnsi="HelloTracerSolid" w:cs="+mn-cs"/>
                                <w:b/>
                                <w:color w:val="000000"/>
                                <w:sz w:val="20"/>
                                <w:szCs w:val="22"/>
                              </w:rPr>
                              <w:t xml:space="preserve"> </w:t>
                            </w:r>
                            <w:r w:rsidR="000C7751">
                              <w:rPr>
                                <w:rFonts w:ascii="HelloTracerSolid" w:eastAsia="+mn-ea" w:hAnsi="HelloTracerSolid" w:cs="+mn-cs"/>
                                <w:b/>
                                <w:color w:val="000000"/>
                                <w:sz w:val="20"/>
                                <w:szCs w:val="22"/>
                              </w:rPr>
                              <w:t>g</w:t>
                            </w:r>
                            <w:r w:rsidR="00FD046B">
                              <w:rPr>
                                <w:rFonts w:ascii="HelloTracerSolid" w:eastAsia="+mn-ea" w:hAnsi="HelloTracerSolid" w:cs="+mn-cs"/>
                                <w:b/>
                                <w:color w:val="000000"/>
                                <w:sz w:val="20"/>
                                <w:szCs w:val="22"/>
                              </w:rPr>
                              <w:t>ame</w:t>
                            </w:r>
                            <w:r w:rsidRPr="00881D54">
                              <w:rPr>
                                <w:rFonts w:ascii="HelloTracerSolid" w:eastAsia="+mn-ea" w:hAnsi="HelloTracerSolid" w:cs="+mn-cs"/>
                                <w:b/>
                                <w:color w:val="000000"/>
                                <w:sz w:val="20"/>
                                <w:szCs w:val="22"/>
                              </w:rPr>
                              <w:t xml:space="preserve"> “</w:t>
                            </w:r>
                            <w:r w:rsidR="00881D54" w:rsidRPr="00881D54">
                              <w:rPr>
                                <w:rFonts w:ascii="HelloTracerSolid" w:eastAsia="+mn-ea" w:hAnsi="HelloTracerSolid" w:cs="+mn-cs"/>
                                <w:b/>
                                <w:color w:val="000000"/>
                                <w:sz w:val="20"/>
                                <w:szCs w:val="22"/>
                              </w:rPr>
                              <w:t>Is This Is A Good Response?</w:t>
                            </w:r>
                            <w:r w:rsidRPr="00881D54">
                              <w:rPr>
                                <w:rFonts w:ascii="HelloTracerSolid" w:eastAsia="+mn-ea" w:hAnsi="HelloTracerSolid" w:cs="+mn-cs"/>
                                <w:b/>
                                <w:color w:val="000000"/>
                                <w:sz w:val="20"/>
                                <w:szCs w:val="22"/>
                              </w:rPr>
                              <w:t>”</w:t>
                            </w:r>
                            <w:r w:rsidR="00881D54">
                              <w:rPr>
                                <w:rFonts w:ascii="HelloTracerSolid" w:eastAsia="+mn-ea" w:hAnsi="HelloTracerSolid" w:cs="+mn-cs"/>
                                <w:b/>
                                <w:color w:val="000000"/>
                                <w:sz w:val="20"/>
                                <w:szCs w:val="22"/>
                              </w:rPr>
                              <w:t>.</w:t>
                            </w:r>
                            <w:r w:rsidRPr="00881D54">
                              <w:rPr>
                                <w:rFonts w:ascii="HelloTracerSolid" w:eastAsia="+mn-ea" w:hAnsi="HelloTracerSolid" w:cs="+mn-cs"/>
                                <w:b/>
                                <w:color w:val="000000"/>
                                <w:sz w:val="20"/>
                                <w:szCs w:val="22"/>
                              </w:rPr>
                              <w:t xml:space="preserve"> </w:t>
                            </w:r>
                            <w:r w:rsidR="00881D54">
                              <w:rPr>
                                <w:rFonts w:ascii="HelloTracerSolid" w:eastAsia="+mn-ea" w:hAnsi="HelloTracerSolid" w:cs="+mn-cs"/>
                                <w:b/>
                                <w:color w:val="000000"/>
                                <w:sz w:val="20"/>
                                <w:szCs w:val="22"/>
                              </w:rPr>
                              <w:t xml:space="preserve">Have the students break into groups of 3 / 4 people. Hand out a gameboard, game pieces, dice, and cards to each team. The main part of the game is to pick up either a Zap or a Bomb card, and decide if it’s a good response (in the case of a Zap card </w:t>
                            </w:r>
                            <w:r w:rsidR="00881D54">
                              <w:rPr>
                                <w:rFonts w:eastAsia="+mn-ea"/>
                                <w:b/>
                                <w:color w:val="000000"/>
                                <w:sz w:val="20"/>
                                <w:szCs w:val="22"/>
                              </w:rPr>
                              <w:t>–</w:t>
                            </w:r>
                            <w:r w:rsidR="00881D54">
                              <w:rPr>
                                <w:rFonts w:ascii="HelloTracerSolid" w:eastAsia="+mn-ea" w:hAnsi="HelloTracerSolid" w:cs="+mn-cs"/>
                                <w:b/>
                                <w:color w:val="000000"/>
                                <w:sz w:val="20"/>
                                <w:szCs w:val="22"/>
                              </w:rPr>
                              <w:t xml:space="preserve"> to when you are bullied, and Bomb card </w:t>
                            </w:r>
                            <w:r w:rsidR="00881D54">
                              <w:rPr>
                                <w:rFonts w:eastAsia="+mn-ea"/>
                                <w:b/>
                                <w:color w:val="000000"/>
                                <w:sz w:val="20"/>
                                <w:szCs w:val="22"/>
                              </w:rPr>
                              <w:t>–</w:t>
                            </w:r>
                            <w:r w:rsidR="00881D54">
                              <w:rPr>
                                <w:rFonts w:ascii="HelloTracerSolid" w:eastAsia="+mn-ea" w:hAnsi="HelloTracerSolid" w:cs="+mn-cs"/>
                                <w:b/>
                                <w:color w:val="000000"/>
                                <w:sz w:val="20"/>
                                <w:szCs w:val="22"/>
                              </w:rPr>
                              <w:t xml:space="preserve"> to when you see someone being bullied). Allow 15 minutes to play the game. Have the students sort the solved cards into piles of whether the answer was “yes” or “no” and go over the results together.</w:t>
                            </w:r>
                          </w:p>
                          <w:p w14:paraId="0113408A"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4EBE6A8" id="TextBox 27" o:spid="_x0000_s1027" type="#_x0000_t202" style="position:absolute;margin-left:-33pt;margin-top:256.5pt;width:531.65pt;height:225.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" fillcolor="window" strokecolor="windowText" strokeweight="3pt">
                <v:textbox>
                  <w:txbxContent>
                    <w:p w14:paraId="1723B6B2"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sidRPr="00881D54">
                        <w:rPr>
                          <w:rFonts w:ascii="KG Blank Space Solid" w:eastAsia="+mn-ea" w:hAnsi="KG Blank Space Solid" w:cs="+mn-cs"/>
                          <w:b/>
                          <w:bCs/>
                          <w:color w:val="000000"/>
                          <w:szCs w:val="28"/>
                        </w:rPr>
                        <w:t>Procedures</w:t>
                      </w:r>
                    </w:p>
                    <w:p w14:paraId="3B2E7A36" w14:textId="05C7F04C" w:rsidR="00133AFE" w:rsidRPr="00881D54" w:rsidRDefault="00E04EA5" w:rsidP="008C11E4">
                      <w:pPr>
                        <w:pStyle w:val="NormalWeb"/>
                        <w:spacing w:before="0" w:beforeAutospacing="0" w:after="0" w:afterAutospacing="0"/>
                        <w:contextualSpacing/>
                        <w:rPr>
                          <w:rFonts w:ascii="HelloTracerSolid" w:eastAsia="+mn-ea" w:hAnsi="HelloTracerSolid" w:cs="+mn-cs"/>
                          <w:b/>
                          <w:color w:val="000000"/>
                          <w:sz w:val="20"/>
                          <w:szCs w:val="22"/>
                        </w:rPr>
                      </w:pPr>
                      <w:r w:rsidRPr="00881D54">
                        <w:rPr>
                          <w:rFonts w:ascii="HelloTracerSolid" w:eastAsia="+mn-ea" w:hAnsi="HelloTracerSolid" w:cs="+mn-cs"/>
                          <w:b/>
                          <w:color w:val="000000"/>
                          <w:sz w:val="20"/>
                          <w:szCs w:val="22"/>
                        </w:rPr>
                        <w:t xml:space="preserve">Begin by discussing what bullying is. Ask the students to describe it. Write some of the responses on chart paper. Tell students that bullying is: actions and words that someone uses intentionally to cause harm. Bullying usually is not a one-time thing, </w:t>
                      </w:r>
                      <w:r w:rsidR="00562B99" w:rsidRPr="00881D54">
                        <w:rPr>
                          <w:rFonts w:ascii="HelloTracerSolid" w:eastAsia="+mn-ea" w:hAnsi="HelloTracerSolid" w:cs="+mn-cs"/>
                          <w:b/>
                          <w:color w:val="000000"/>
                          <w:sz w:val="20"/>
                          <w:szCs w:val="22"/>
                        </w:rPr>
                        <w:t>it</w:t>
                      </w:r>
                      <w:r w:rsidRPr="00881D54">
                        <w:rPr>
                          <w:rFonts w:ascii="HelloTracerSolid" w:eastAsia="+mn-ea" w:hAnsi="HelloTracerSolid" w:cs="+mn-cs"/>
                          <w:b/>
                          <w:color w:val="000000"/>
                          <w:sz w:val="20"/>
                          <w:szCs w:val="22"/>
                        </w:rPr>
                        <w:t xml:space="preserve"> repeats. Begin a discussion about ways bullying affects us and how we can appropriately respond to a bullying situation. Explain to the students that when we are bullied </w:t>
                      </w:r>
                      <w:r w:rsidR="00562B99" w:rsidRPr="00881D54">
                        <w:rPr>
                          <w:rFonts w:ascii="HelloTracerSolid" w:eastAsia="+mn-ea" w:hAnsi="HelloTracerSolid" w:cs="+mn-cs"/>
                          <w:b/>
                          <w:color w:val="000000"/>
                          <w:sz w:val="20"/>
                          <w:szCs w:val="22"/>
                        </w:rPr>
                        <w:t>or we see someone getting bullied</w:t>
                      </w:r>
                      <w:r w:rsidRPr="00881D54">
                        <w:rPr>
                          <w:rFonts w:ascii="HelloTracerSolid" w:eastAsia="+mn-ea" w:hAnsi="HelloTracerSolid" w:cs="+mn-cs"/>
                          <w:b/>
                          <w:color w:val="000000"/>
                          <w:sz w:val="20"/>
                          <w:szCs w:val="22"/>
                        </w:rPr>
                        <w:t>, we shouldn’t bully back</w:t>
                      </w:r>
                      <w:r w:rsidR="00562B99" w:rsidRPr="00881D54">
                        <w:rPr>
                          <w:rFonts w:ascii="HelloTracerSolid" w:eastAsia="+mn-ea" w:hAnsi="HelloTracerSolid" w:cs="+mn-cs"/>
                          <w:b/>
                          <w:color w:val="000000"/>
                          <w:sz w:val="20"/>
                          <w:szCs w:val="22"/>
                        </w:rPr>
                        <w:t>, because that makes us just as bad as the bully</w:t>
                      </w:r>
                      <w:r w:rsidRPr="00881D54">
                        <w:rPr>
                          <w:rFonts w:ascii="HelloTracerSolid" w:eastAsia="+mn-ea" w:hAnsi="HelloTracerSolid" w:cs="+mn-cs"/>
                          <w:b/>
                          <w:color w:val="000000"/>
                          <w:sz w:val="20"/>
                          <w:szCs w:val="22"/>
                        </w:rPr>
                        <w:t xml:space="preserve">. Go over </w:t>
                      </w:r>
                      <w:r w:rsidR="00562B99" w:rsidRPr="00881D54">
                        <w:rPr>
                          <w:rFonts w:ascii="HelloTracerSolid" w:eastAsia="+mn-ea" w:hAnsi="HelloTracerSolid" w:cs="+mn-cs"/>
                          <w:b/>
                          <w:color w:val="000000"/>
                          <w:sz w:val="20"/>
                          <w:szCs w:val="22"/>
                        </w:rPr>
                        <w:t>the “Responding to Bullying: Step by Step”</w:t>
                      </w:r>
                      <w:r w:rsidR="002D3BCC" w:rsidRPr="00881D54">
                        <w:rPr>
                          <w:rFonts w:ascii="HelloTracerSolid" w:eastAsia="+mn-ea" w:hAnsi="HelloTracerSolid" w:cs="+mn-cs"/>
                          <w:b/>
                          <w:color w:val="000000"/>
                          <w:sz w:val="20"/>
                          <w:szCs w:val="22"/>
                        </w:rPr>
                        <w:t xml:space="preserve"> and “</w:t>
                      </w:r>
                      <w:r w:rsidR="00881D54" w:rsidRPr="00881D54">
                        <w:rPr>
                          <w:rFonts w:ascii="HelloTracerSolid" w:eastAsia="+mn-ea" w:hAnsi="HelloTracerSolid" w:cs="+mn-cs"/>
                          <w:b/>
                          <w:color w:val="000000"/>
                          <w:sz w:val="20"/>
                          <w:szCs w:val="22"/>
                        </w:rPr>
                        <w:t>Immediate Response Tips”</w:t>
                      </w:r>
                      <w:r w:rsidR="00562B99" w:rsidRPr="00881D54">
                        <w:rPr>
                          <w:rFonts w:ascii="HelloTracerSolid" w:eastAsia="+mn-ea" w:hAnsi="HelloTracerSolid" w:cs="+mn-cs"/>
                          <w:b/>
                          <w:color w:val="000000"/>
                          <w:sz w:val="20"/>
                          <w:szCs w:val="22"/>
                        </w:rPr>
                        <w:t xml:space="preserve"> poster</w:t>
                      </w:r>
                      <w:r w:rsidR="008C11E4" w:rsidRPr="00881D54">
                        <w:rPr>
                          <w:rFonts w:ascii="HelloTracerSolid" w:eastAsia="+mn-ea" w:hAnsi="HelloTracerSolid" w:cs="+mn-cs"/>
                          <w:b/>
                          <w:color w:val="000000"/>
                          <w:sz w:val="20"/>
                          <w:szCs w:val="22"/>
                        </w:rPr>
                        <w:t>s</w:t>
                      </w:r>
                      <w:r w:rsidR="00562B99" w:rsidRPr="00881D54">
                        <w:rPr>
                          <w:rFonts w:ascii="HelloTracerSolid" w:eastAsia="+mn-ea" w:hAnsi="HelloTracerSolid" w:cs="+mn-cs"/>
                          <w:b/>
                          <w:color w:val="000000"/>
                          <w:sz w:val="20"/>
                          <w:szCs w:val="22"/>
                        </w:rPr>
                        <w:t xml:space="preserve">. Explain that at first, it’s essential to decide if the situation is about bullying or not. If it isn’t bullying, but just a conflict, it doesn’t usually need adult intervention. If it is bullying, </w:t>
                      </w:r>
                      <w:r w:rsidR="00953A34" w:rsidRPr="00881D54">
                        <w:rPr>
                          <w:rFonts w:ascii="HelloTracerSolid" w:eastAsia="+mn-ea" w:hAnsi="HelloTracerSolid" w:cs="+mn-cs"/>
                          <w:b/>
                          <w:color w:val="000000"/>
                          <w:sz w:val="20"/>
                          <w:szCs w:val="22"/>
                        </w:rPr>
                        <w:t>best thing to do is to tell a teacher or a parent, but</w:t>
                      </w:r>
                      <w:r w:rsidR="008C11E4" w:rsidRPr="00881D54">
                        <w:rPr>
                          <w:rFonts w:ascii="HelloTracerSolid" w:eastAsia="+mn-ea" w:hAnsi="HelloTracerSolid" w:cs="+mn-cs"/>
                          <w:b/>
                          <w:color w:val="000000"/>
                          <w:sz w:val="20"/>
                          <w:szCs w:val="22"/>
                        </w:rPr>
                        <w:t>,</w:t>
                      </w:r>
                      <w:r w:rsidR="00953A34" w:rsidRPr="00881D54">
                        <w:rPr>
                          <w:rFonts w:ascii="HelloTracerSolid" w:eastAsia="+mn-ea" w:hAnsi="HelloTracerSolid" w:cs="+mn-cs"/>
                          <w:b/>
                          <w:color w:val="000000"/>
                          <w:sz w:val="20"/>
                          <w:szCs w:val="22"/>
                        </w:rPr>
                        <w:t xml:space="preserve"> before that, to stop/interrupt that particular instance of bullying, there are some immediate reactions that you can try, like: telling to stop, saying that bullying is not </w:t>
                      </w:r>
                      <w:r w:rsidR="00881D54">
                        <w:rPr>
                          <w:rFonts w:ascii="HelloTracerSolid" w:eastAsia="+mn-ea" w:hAnsi="HelloTracerSolid" w:cs="+mn-cs"/>
                          <w:b/>
                          <w:color w:val="000000"/>
                          <w:sz w:val="20"/>
                          <w:szCs w:val="22"/>
                        </w:rPr>
                        <w:t>okay</w:t>
                      </w:r>
                      <w:r w:rsidR="00953A34" w:rsidRPr="00881D54">
                        <w:rPr>
                          <w:rFonts w:ascii="HelloTracerSolid" w:eastAsia="+mn-ea" w:hAnsi="HelloTracerSolid" w:cs="+mn-cs"/>
                          <w:b/>
                          <w:color w:val="000000"/>
                          <w:sz w:val="20"/>
                          <w:szCs w:val="22"/>
                        </w:rPr>
                        <w:t>, walking away, etc.</w:t>
                      </w:r>
                      <w:r w:rsidRPr="00881D54">
                        <w:rPr>
                          <w:rFonts w:ascii="HelloTracerSolid" w:eastAsia="+mn-ea" w:hAnsi="HelloTracerSolid" w:cs="+mn-cs"/>
                          <w:b/>
                          <w:color w:val="000000"/>
                          <w:sz w:val="20"/>
                          <w:szCs w:val="22"/>
                        </w:rPr>
                        <w:t xml:space="preserve"> </w:t>
                      </w:r>
                      <w:r w:rsidR="00881D54">
                        <w:rPr>
                          <w:rFonts w:ascii="HelloTracerSolid" w:eastAsia="+mn-ea" w:hAnsi="HelloTracerSolid" w:cs="+mn-cs"/>
                          <w:b/>
                          <w:color w:val="000000"/>
                          <w:sz w:val="20"/>
                          <w:szCs w:val="22"/>
                        </w:rPr>
                        <w:t xml:space="preserve">Emphasize that it is important to stay calm and confident. </w:t>
                      </w:r>
                      <w:r w:rsidRPr="00881D54">
                        <w:rPr>
                          <w:rFonts w:ascii="HelloTracerSolid" w:eastAsia="+mn-ea" w:hAnsi="HelloTracerSolid" w:cs="+mn-cs"/>
                          <w:b/>
                          <w:color w:val="000000"/>
                          <w:sz w:val="20"/>
                          <w:szCs w:val="22"/>
                        </w:rPr>
                        <w:t xml:space="preserve">Next, introduce the </w:t>
                      </w:r>
                      <w:r w:rsidR="00FD046B">
                        <w:rPr>
                          <w:rFonts w:ascii="HelloTracerSolid" w:eastAsia="+mn-ea" w:hAnsi="HelloTracerSolid" w:cs="+mn-cs"/>
                          <w:b/>
                          <w:color w:val="000000"/>
                          <w:sz w:val="20"/>
                          <w:szCs w:val="22"/>
                        </w:rPr>
                        <w:t>boar</w:t>
                      </w:r>
                      <w:r w:rsidR="000C7751">
                        <w:rPr>
                          <w:rFonts w:ascii="HelloTracerSolid" w:eastAsia="+mn-ea" w:hAnsi="HelloTracerSolid" w:cs="+mn-cs"/>
                          <w:b/>
                          <w:color w:val="000000"/>
                          <w:sz w:val="20"/>
                          <w:szCs w:val="22"/>
                        </w:rPr>
                        <w:t>d</w:t>
                      </w:r>
                      <w:bookmarkStart w:id="1" w:name="_GoBack"/>
                      <w:bookmarkEnd w:id="1"/>
                      <w:r w:rsidR="00FD046B">
                        <w:rPr>
                          <w:rFonts w:ascii="HelloTracerSolid" w:eastAsia="+mn-ea" w:hAnsi="HelloTracerSolid" w:cs="+mn-cs"/>
                          <w:b/>
                          <w:color w:val="000000"/>
                          <w:sz w:val="20"/>
                          <w:szCs w:val="22"/>
                        </w:rPr>
                        <w:t xml:space="preserve"> </w:t>
                      </w:r>
                      <w:r w:rsidR="000C7751">
                        <w:rPr>
                          <w:rFonts w:ascii="HelloTracerSolid" w:eastAsia="+mn-ea" w:hAnsi="HelloTracerSolid" w:cs="+mn-cs"/>
                          <w:b/>
                          <w:color w:val="000000"/>
                          <w:sz w:val="20"/>
                          <w:szCs w:val="22"/>
                        </w:rPr>
                        <w:t>g</w:t>
                      </w:r>
                      <w:r w:rsidR="00FD046B">
                        <w:rPr>
                          <w:rFonts w:ascii="HelloTracerSolid" w:eastAsia="+mn-ea" w:hAnsi="HelloTracerSolid" w:cs="+mn-cs"/>
                          <w:b/>
                          <w:color w:val="000000"/>
                          <w:sz w:val="20"/>
                          <w:szCs w:val="22"/>
                        </w:rPr>
                        <w:t>ame</w:t>
                      </w:r>
                      <w:r w:rsidRPr="00881D54">
                        <w:rPr>
                          <w:rFonts w:ascii="HelloTracerSolid" w:eastAsia="+mn-ea" w:hAnsi="HelloTracerSolid" w:cs="+mn-cs"/>
                          <w:b/>
                          <w:color w:val="000000"/>
                          <w:sz w:val="20"/>
                          <w:szCs w:val="22"/>
                        </w:rPr>
                        <w:t xml:space="preserve"> “</w:t>
                      </w:r>
                      <w:r w:rsidR="00881D54" w:rsidRPr="00881D54">
                        <w:rPr>
                          <w:rFonts w:ascii="HelloTracerSolid" w:eastAsia="+mn-ea" w:hAnsi="HelloTracerSolid" w:cs="+mn-cs"/>
                          <w:b/>
                          <w:color w:val="000000"/>
                          <w:sz w:val="20"/>
                          <w:szCs w:val="22"/>
                        </w:rPr>
                        <w:t>Is This Is A Good Response?</w:t>
                      </w:r>
                      <w:r w:rsidRPr="00881D54">
                        <w:rPr>
                          <w:rFonts w:ascii="HelloTracerSolid" w:eastAsia="+mn-ea" w:hAnsi="HelloTracerSolid" w:cs="+mn-cs"/>
                          <w:b/>
                          <w:color w:val="000000"/>
                          <w:sz w:val="20"/>
                          <w:szCs w:val="22"/>
                        </w:rPr>
                        <w:t>”</w:t>
                      </w:r>
                      <w:r w:rsidR="00881D54">
                        <w:rPr>
                          <w:rFonts w:ascii="HelloTracerSolid" w:eastAsia="+mn-ea" w:hAnsi="HelloTracerSolid" w:cs="+mn-cs"/>
                          <w:b/>
                          <w:color w:val="000000"/>
                          <w:sz w:val="20"/>
                          <w:szCs w:val="22"/>
                        </w:rPr>
                        <w:t>.</w:t>
                      </w:r>
                      <w:r w:rsidRPr="00881D54">
                        <w:rPr>
                          <w:rFonts w:ascii="HelloTracerSolid" w:eastAsia="+mn-ea" w:hAnsi="HelloTracerSolid" w:cs="+mn-cs"/>
                          <w:b/>
                          <w:color w:val="000000"/>
                          <w:sz w:val="20"/>
                          <w:szCs w:val="22"/>
                        </w:rPr>
                        <w:t xml:space="preserve"> </w:t>
                      </w:r>
                      <w:r w:rsidR="00881D54">
                        <w:rPr>
                          <w:rFonts w:ascii="HelloTracerSolid" w:eastAsia="+mn-ea" w:hAnsi="HelloTracerSolid" w:cs="+mn-cs"/>
                          <w:b/>
                          <w:color w:val="000000"/>
                          <w:sz w:val="20"/>
                          <w:szCs w:val="22"/>
                        </w:rPr>
                        <w:t xml:space="preserve">Have the students break into groups of 3 / 4 people. Hand out a gameboard, game pieces, dice, and cards to each team. The main part of the game is to pick up either a Zap or a Bomb card, and decide if it’s a good response (in the case of a Zap card </w:t>
                      </w:r>
                      <w:r w:rsidR="00881D54">
                        <w:rPr>
                          <w:rFonts w:eastAsia="+mn-ea"/>
                          <w:b/>
                          <w:color w:val="000000"/>
                          <w:sz w:val="20"/>
                          <w:szCs w:val="22"/>
                        </w:rPr>
                        <w:t>–</w:t>
                      </w:r>
                      <w:r w:rsidR="00881D54">
                        <w:rPr>
                          <w:rFonts w:ascii="HelloTracerSolid" w:eastAsia="+mn-ea" w:hAnsi="HelloTracerSolid" w:cs="+mn-cs"/>
                          <w:b/>
                          <w:color w:val="000000"/>
                          <w:sz w:val="20"/>
                          <w:szCs w:val="22"/>
                        </w:rPr>
                        <w:t xml:space="preserve"> to when you are bullied, and Bomb card </w:t>
                      </w:r>
                      <w:r w:rsidR="00881D54">
                        <w:rPr>
                          <w:rFonts w:eastAsia="+mn-ea"/>
                          <w:b/>
                          <w:color w:val="000000"/>
                          <w:sz w:val="20"/>
                          <w:szCs w:val="22"/>
                        </w:rPr>
                        <w:t>–</w:t>
                      </w:r>
                      <w:r w:rsidR="00881D54">
                        <w:rPr>
                          <w:rFonts w:ascii="HelloTracerSolid" w:eastAsia="+mn-ea" w:hAnsi="HelloTracerSolid" w:cs="+mn-cs"/>
                          <w:b/>
                          <w:color w:val="000000"/>
                          <w:sz w:val="20"/>
                          <w:szCs w:val="22"/>
                        </w:rPr>
                        <w:t xml:space="preserve"> to when you see someone being bullied). Allow 15 minutes to play the game. Have the students sort the solved cards into piles of whether the answer was “yes” or “no” and go over the results together.</w:t>
                      </w:r>
                    </w:p>
                    <w:p w14:paraId="0113408A"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76672" behindDoc="0" locked="0" layoutInCell="1" allowOverlap="1" wp14:anchorId="15EF699F" wp14:editId="6C3B6D3D">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E2C1E81"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393049982"/>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0D9B1262"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304584531"/>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16809660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111CF313"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126888390"/>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1EA5DF98"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447579080"/>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373730472"/>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5C7F8CD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9401006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212724279"/>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244A8D3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253808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88907158"/>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5B18358B"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59397713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415713216"/>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4ACB0909"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680118612"/>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125312242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6A267B8E"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1636285989"/>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615ED5E5"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5EF699F"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E2C1E81"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393049982"/>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0D9B1262"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304584531"/>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16809660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111CF313"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126888390"/>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1EA5DF98"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447579080"/>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373730472"/>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5C7F8CD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9401006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212724279"/>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244A8D3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253808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88907158"/>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5B18358B"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59397713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415713216"/>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4ACB0909"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680118612"/>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125312242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6A267B8E"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1636285989"/>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615ED5E5"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72576" behindDoc="0" locked="0" layoutInCell="1" allowOverlap="1" wp14:anchorId="361C983A" wp14:editId="53EDB956">
                <wp:simplePos x="0" y="0"/>
                <wp:positionH relativeFrom="column">
                  <wp:posOffset>-419100</wp:posOffset>
                </wp:positionH>
                <wp:positionV relativeFrom="paragraph">
                  <wp:posOffset>1362076</wp:posOffset>
                </wp:positionV>
                <wp:extent cx="3254375" cy="2000250"/>
                <wp:effectExtent l="19050" t="19050" r="22225" b="19050"/>
                <wp:wrapNone/>
                <wp:docPr id="23" name="TextBox 22"/>
                <wp:cNvGraphicFramePr/>
                <a:graphic xmlns:a="http://schemas.openxmlformats.org/drawingml/2006/main">
                  <a:graphicData uri="http://schemas.microsoft.com/office/word/2010/wordprocessingShape">
                    <wps:wsp>
                      <wps:cNvSpPr txBox="1"/>
                      <wps:spPr>
                        <a:xfrm>
                          <a:off x="0" y="0"/>
                          <a:ext cx="3254375" cy="200025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5D8DDD79"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26765488"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 xml:space="preserve">PL-P-PW-S-SMEM-1.b: Working and playing collaboratively in large and small groups.  </w:t>
                            </w:r>
                          </w:p>
                          <w:p w14:paraId="1F720A16" w14:textId="2DF756CB" w:rsidR="00133AFE" w:rsidRPr="00133AFE" w:rsidRDefault="000E12CA" w:rsidP="00133AFE">
                            <w:pPr>
                              <w:pStyle w:val="NormalWeb"/>
                              <w:spacing w:after="0"/>
                              <w:rPr>
                                <w:rFonts w:ascii="KG Miss Kindergarten" w:hAnsi="KG Miss Kindergarten"/>
                                <w:b/>
                                <w:color w:val="000000" w:themeColor="dark1"/>
                              </w:rPr>
                            </w:pPr>
                            <w:r w:rsidRPr="000E12CA">
                              <w:rPr>
                                <w:rFonts w:ascii="KG Miss Kindergarten" w:hAnsi="KG Miss Kindergarten"/>
                                <w:color w:val="000000" w:themeColor="dark1"/>
                              </w:rPr>
                              <w:t>PL-P-PW-PSC-SMEH-1.d Students will demonstrate social interaction skills by: describing characteristics needed to be a responsible friend and family member</w:t>
                            </w:r>
                          </w:p>
                          <w:p w14:paraId="74F9BE2A" w14:textId="77777777"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1C983A" id="TextBox 22" o:spid="_x0000_s1029" type="#_x0000_t202" style="position:absolute;margin-left:-33pt;margin-top:107.25pt;width:256.25pt;height:15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" fillcolor="white [3201]" strokecolor="black [3213]" strokeweight="3pt">
                <v:textbox>
                  <w:txbxContent>
                    <w:p w14:paraId="5D8DDD79"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26765488"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PL-P-PW-S-SMEM-</w:t>
                      </w:r>
                      <w:proofErr w:type="gramStart"/>
                      <w:r w:rsidRPr="00133AFE">
                        <w:rPr>
                          <w:rFonts w:ascii="KG Miss Kindergarten" w:hAnsi="KG Miss Kindergarten"/>
                          <w:color w:val="000000" w:themeColor="dark1"/>
                        </w:rPr>
                        <w:t>1.b</w:t>
                      </w:r>
                      <w:proofErr w:type="gramEnd"/>
                      <w:r w:rsidRPr="00133AFE">
                        <w:rPr>
                          <w:rFonts w:ascii="KG Miss Kindergarten" w:hAnsi="KG Miss Kindergarten"/>
                          <w:color w:val="000000" w:themeColor="dark1"/>
                        </w:rPr>
                        <w:t xml:space="preserve">: Working and playing collaboratively in large and small groups.  </w:t>
                      </w:r>
                    </w:p>
                    <w:p w14:paraId="1F720A16" w14:textId="2DF756CB" w:rsidR="00133AFE" w:rsidRPr="00133AFE" w:rsidRDefault="000E12CA" w:rsidP="00133AFE">
                      <w:pPr>
                        <w:pStyle w:val="NormalWeb"/>
                        <w:spacing w:after="0"/>
                        <w:rPr>
                          <w:rFonts w:ascii="KG Miss Kindergarten" w:hAnsi="KG Miss Kindergarten"/>
                          <w:b/>
                          <w:color w:val="000000" w:themeColor="dark1"/>
                        </w:rPr>
                      </w:pPr>
                      <w:r w:rsidRPr="000E12CA">
                        <w:rPr>
                          <w:rFonts w:ascii="KG Miss Kindergarten" w:hAnsi="KG Miss Kindergarten"/>
                          <w:color w:val="000000" w:themeColor="dark1"/>
                        </w:rPr>
                        <w:t>PL-P-PW-PSC-SMEH-</w:t>
                      </w:r>
                      <w:proofErr w:type="gramStart"/>
                      <w:r w:rsidRPr="000E12CA">
                        <w:rPr>
                          <w:rFonts w:ascii="KG Miss Kindergarten" w:hAnsi="KG Miss Kindergarten"/>
                          <w:color w:val="000000" w:themeColor="dark1"/>
                        </w:rPr>
                        <w:t>1.d</w:t>
                      </w:r>
                      <w:proofErr w:type="gramEnd"/>
                      <w:r w:rsidRPr="000E12CA">
                        <w:rPr>
                          <w:rFonts w:ascii="KG Miss Kindergarten" w:hAnsi="KG Miss Kindergarten"/>
                          <w:color w:val="000000" w:themeColor="dark1"/>
                        </w:rPr>
                        <w:t xml:space="preserve"> Students will demonstrate social interaction skills by: describing characteristics needed to be a responsible friend and family member</w:t>
                      </w:r>
                    </w:p>
                    <w:p w14:paraId="74F9BE2A" w14:textId="77777777"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0835A3">
        <w:rPr>
          <w:noProof/>
        </w:rPr>
        <mc:AlternateContent>
          <mc:Choice Requires="wps">
            <w:drawing>
              <wp:anchor distT="0" distB="0" distL="114300" distR="114300" simplePos="0" relativeHeight="251665408" behindDoc="0" locked="0" layoutInCell="1" allowOverlap="1" wp14:anchorId="6FBD0BF4" wp14:editId="42808115">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481BC76" w14:textId="77777777" w:rsidR="00CB4EC2" w:rsidRPr="00CB4EC2" w:rsidRDefault="00C041F7" w:rsidP="00CB4EC2">
                            <w:pPr>
                              <w:pStyle w:val="NormalWeb"/>
                              <w:spacing w:before="0" w:beforeAutospacing="0" w:after="0" w:afterAutospacing="0"/>
                              <w:rPr>
                                <w:sz w:val="28"/>
                                <w:szCs w:val="32"/>
                              </w:rPr>
                            </w:pPr>
                            <w:r w:rsidRPr="00CB4EC2">
                              <w:rPr>
                                <w:rFonts w:ascii="KG Beautiful Every Time" w:hAnsi="KG Beautiful Every Time" w:cstheme="minorBidi"/>
                                <w:b/>
                                <w:bCs/>
                                <w:color w:val="000000" w:themeColor="dark1"/>
                                <w:sz w:val="28"/>
                                <w:szCs w:val="32"/>
                              </w:rPr>
                              <w:t>American School Counseling Association Standards (ASCA)</w:t>
                            </w:r>
                          </w:p>
                          <w:p w14:paraId="4A85A57B" w14:textId="77777777" w:rsidR="00CB4EC2" w:rsidRPr="00CB4EC2" w:rsidRDefault="00CB4EC2" w:rsidP="00CB4EC2">
                            <w:pPr>
                              <w:pStyle w:val="NormalWeb"/>
                              <w:spacing w:before="0" w:beforeAutospacing="0" w:after="0" w:afterAutospacing="0"/>
                              <w:rPr>
                                <w:rFonts w:ascii="KG Thinking Out Loud" w:hAnsi="KG Thinking Out Loud"/>
                                <w:color w:val="000000" w:themeColor="dark1"/>
                                <w:szCs w:val="28"/>
                              </w:rPr>
                            </w:pPr>
                            <w:r w:rsidRPr="00CB4EC2">
                              <w:rPr>
                                <w:rFonts w:ascii="KG Thinking Out Loud" w:hAnsi="KG Thinking Out Loud"/>
                                <w:color w:val="000000" w:themeColor="dark1"/>
                                <w:szCs w:val="28"/>
                              </w:rPr>
                              <w:t xml:space="preserve">PS:A1.6 Distinguish between appropriate and inappropriate behavior. </w:t>
                            </w:r>
                          </w:p>
                          <w:p w14:paraId="794201B6" w14:textId="042A3BED" w:rsidR="00C041F7" w:rsidRPr="00CB4EC2" w:rsidRDefault="00CB4EC2" w:rsidP="00CB4EC2">
                            <w:pPr>
                              <w:pStyle w:val="NormalWeb"/>
                              <w:spacing w:before="0" w:beforeAutospacing="0" w:after="0" w:afterAutospacing="0"/>
                              <w:rPr>
                                <w:rFonts w:ascii="KG Thinking Out Loud" w:hAnsi="KG Thinking Out Loud"/>
                                <w:color w:val="000000" w:themeColor="dark1"/>
                                <w:szCs w:val="28"/>
                              </w:rPr>
                            </w:pPr>
                            <w:r w:rsidRPr="00CB4EC2">
                              <w:rPr>
                                <w:rFonts w:ascii="KG Thinking Out Loud" w:hAnsi="KG Thinking Out Loud"/>
                                <w:color w:val="000000" w:themeColor="dark1"/>
                                <w:szCs w:val="28"/>
                              </w:rPr>
                              <w:t>PS:B1.6 Know how to apply conflict resolution skills</w:t>
                            </w:r>
                          </w:p>
                          <w:p w14:paraId="63499736" w14:textId="5BCD1AE7" w:rsidR="00CB4EC2" w:rsidRPr="00CB4EC2" w:rsidRDefault="00CB4EC2" w:rsidP="00CB4EC2">
                            <w:pPr>
                              <w:pStyle w:val="NormalWeb"/>
                              <w:spacing w:before="0" w:beforeAutospacing="0" w:after="0" w:afterAutospacing="0"/>
                              <w:rPr>
                                <w:rFonts w:ascii="KG Thinking Out Loud" w:hAnsi="KG Thinking Out Loud"/>
                                <w:color w:val="000000" w:themeColor="dark1"/>
                                <w:szCs w:val="28"/>
                              </w:rPr>
                            </w:pPr>
                            <w:r w:rsidRPr="00CB4EC2">
                              <w:rPr>
                                <w:rFonts w:ascii="KG Thinking Out Loud" w:hAnsi="KG Thinking Out Loud"/>
                                <w:color w:val="000000" w:themeColor="dark1"/>
                                <w:szCs w:val="28"/>
                              </w:rPr>
                              <w:t>PS:C1.5 Differentiate between situations requiring peer support and situations requiring adult professional help</w:t>
                            </w:r>
                          </w:p>
                          <w:p w14:paraId="161C1681" w14:textId="77777777" w:rsidR="00CB4EC2" w:rsidRPr="00CB4EC2" w:rsidRDefault="00CB4EC2" w:rsidP="00CB4EC2">
                            <w:pPr>
                              <w:pStyle w:val="NormalWeb"/>
                              <w:spacing w:before="0" w:beforeAutospacing="0" w:after="0" w:afterAutospacing="0"/>
                              <w:rPr>
                                <w:sz w:val="28"/>
                                <w:szCs w:val="32"/>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FBD0BF4" id="TextBox 24" o:spid="_x0000_s1030"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" fillcolor="white [3201]" strokecolor="black [3213]" strokeweight="3pt">
                <v:textbox>
                  <w:txbxContent>
                    <w:p w14:paraId="0481BC76" w14:textId="77777777" w:rsidR="00CB4EC2" w:rsidRPr="00CB4EC2" w:rsidRDefault="00C041F7" w:rsidP="00CB4EC2">
                      <w:pPr>
                        <w:pStyle w:val="NormalWeb"/>
                        <w:spacing w:before="0" w:beforeAutospacing="0" w:after="0" w:afterAutospacing="0"/>
                        <w:rPr>
                          <w:sz w:val="28"/>
                          <w:szCs w:val="32"/>
                        </w:rPr>
                      </w:pPr>
                      <w:r w:rsidRPr="00CB4EC2">
                        <w:rPr>
                          <w:rFonts w:ascii="KG Beautiful Every Time" w:hAnsi="KG Beautiful Every Time" w:cstheme="minorBidi"/>
                          <w:b/>
                          <w:bCs/>
                          <w:color w:val="000000" w:themeColor="dark1"/>
                          <w:sz w:val="28"/>
                          <w:szCs w:val="32"/>
                        </w:rPr>
                        <w:t>American School Counseling Association Standards (ASCA)</w:t>
                      </w:r>
                    </w:p>
                    <w:p w14:paraId="4A85A57B" w14:textId="77777777" w:rsidR="00CB4EC2" w:rsidRPr="00CB4EC2" w:rsidRDefault="00CB4EC2" w:rsidP="00CB4EC2">
                      <w:pPr>
                        <w:pStyle w:val="NormalWeb"/>
                        <w:spacing w:before="0" w:beforeAutospacing="0" w:after="0" w:afterAutospacing="0"/>
                        <w:rPr>
                          <w:rFonts w:ascii="KG Thinking Out Loud" w:hAnsi="KG Thinking Out Loud"/>
                          <w:color w:val="000000" w:themeColor="dark1"/>
                          <w:szCs w:val="28"/>
                        </w:rPr>
                      </w:pPr>
                      <w:proofErr w:type="gramStart"/>
                      <w:r w:rsidRPr="00CB4EC2">
                        <w:rPr>
                          <w:rFonts w:ascii="KG Thinking Out Loud" w:hAnsi="KG Thinking Out Loud"/>
                          <w:color w:val="000000" w:themeColor="dark1"/>
                          <w:szCs w:val="28"/>
                        </w:rPr>
                        <w:t>PS:A</w:t>
                      </w:r>
                      <w:proofErr w:type="gramEnd"/>
                      <w:r w:rsidRPr="00CB4EC2">
                        <w:rPr>
                          <w:rFonts w:ascii="KG Thinking Out Loud" w:hAnsi="KG Thinking Out Loud"/>
                          <w:color w:val="000000" w:themeColor="dark1"/>
                          <w:szCs w:val="28"/>
                        </w:rPr>
                        <w:t xml:space="preserve">1.6 Distinguish between appropriate and inappropriate behavior. </w:t>
                      </w:r>
                    </w:p>
                    <w:p w14:paraId="794201B6" w14:textId="042A3BED" w:rsidR="00C041F7" w:rsidRPr="00CB4EC2" w:rsidRDefault="00CB4EC2" w:rsidP="00CB4EC2">
                      <w:pPr>
                        <w:pStyle w:val="NormalWeb"/>
                        <w:spacing w:before="0" w:beforeAutospacing="0" w:after="0" w:afterAutospacing="0"/>
                        <w:rPr>
                          <w:rFonts w:ascii="KG Thinking Out Loud" w:hAnsi="KG Thinking Out Loud"/>
                          <w:color w:val="000000" w:themeColor="dark1"/>
                          <w:szCs w:val="28"/>
                        </w:rPr>
                      </w:pPr>
                      <w:proofErr w:type="gramStart"/>
                      <w:r w:rsidRPr="00CB4EC2">
                        <w:rPr>
                          <w:rFonts w:ascii="KG Thinking Out Loud" w:hAnsi="KG Thinking Out Loud"/>
                          <w:color w:val="000000" w:themeColor="dark1"/>
                          <w:szCs w:val="28"/>
                        </w:rPr>
                        <w:t>PS:B</w:t>
                      </w:r>
                      <w:proofErr w:type="gramEnd"/>
                      <w:r w:rsidRPr="00CB4EC2">
                        <w:rPr>
                          <w:rFonts w:ascii="KG Thinking Out Loud" w:hAnsi="KG Thinking Out Loud"/>
                          <w:color w:val="000000" w:themeColor="dark1"/>
                          <w:szCs w:val="28"/>
                        </w:rPr>
                        <w:t>1.6 Know how to apply conflict resolution skills</w:t>
                      </w:r>
                    </w:p>
                    <w:p w14:paraId="63499736" w14:textId="5BCD1AE7" w:rsidR="00CB4EC2" w:rsidRPr="00CB4EC2" w:rsidRDefault="00CB4EC2" w:rsidP="00CB4EC2">
                      <w:pPr>
                        <w:pStyle w:val="NormalWeb"/>
                        <w:spacing w:before="0" w:beforeAutospacing="0" w:after="0" w:afterAutospacing="0"/>
                        <w:rPr>
                          <w:rFonts w:ascii="KG Thinking Out Loud" w:hAnsi="KG Thinking Out Loud"/>
                          <w:color w:val="000000" w:themeColor="dark1"/>
                          <w:szCs w:val="28"/>
                        </w:rPr>
                      </w:pPr>
                      <w:r w:rsidRPr="00CB4EC2">
                        <w:rPr>
                          <w:rFonts w:ascii="KG Thinking Out Loud" w:hAnsi="KG Thinking Out Loud"/>
                          <w:color w:val="000000" w:themeColor="dark1"/>
                          <w:szCs w:val="28"/>
                        </w:rPr>
                        <w:t>PS:C1.5 Differentiate between situations requiring peer support and situations requiring adult professional help</w:t>
                      </w:r>
                    </w:p>
                    <w:p w14:paraId="161C1681" w14:textId="77777777" w:rsidR="00CB4EC2" w:rsidRPr="00CB4EC2" w:rsidRDefault="00CB4EC2" w:rsidP="00CB4EC2">
                      <w:pPr>
                        <w:pStyle w:val="NormalWeb"/>
                        <w:spacing w:before="0" w:beforeAutospacing="0" w:after="0" w:afterAutospacing="0"/>
                        <w:rPr>
                          <w:sz w:val="28"/>
                          <w:szCs w:val="32"/>
                        </w:rPr>
                      </w:pP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6E4DCC4" wp14:editId="25E978EB">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EE5729C"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636A9D51" w14:textId="1CE2F51F" w:rsidR="000835A3" w:rsidRPr="000835A3" w:rsidRDefault="000835A3" w:rsidP="000835A3">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881D54">
                              <w:rPr>
                                <w:rFonts w:ascii="KG Miss Kindergarten" w:hAnsi="KG Miss Kindergarten"/>
                                <w:color w:val="000000" w:themeColor="dark1"/>
                                <w:sz w:val="20"/>
                                <w:szCs w:val="20"/>
                              </w:rPr>
                              <w:t>identify good and bad ways to respond to bullying situations</w:t>
                            </w:r>
                          </w:p>
                          <w:p w14:paraId="0C2213AE" w14:textId="77777777" w:rsidR="00AF0E16" w:rsidRDefault="00AF0E16" w:rsidP="00AF0E16">
                            <w:pPr>
                              <w:pStyle w:val="NormalWeb"/>
                              <w:spacing w:before="0" w:beforeAutospacing="0" w:after="0" w:afterAutospacing="0"/>
                            </w:pPr>
                            <w:r>
                              <w:rPr>
                                <w:rFonts w:ascii="Tw Cen MT" w:hAnsi="Tw Cen MT" w:cstheme="minorBidi"/>
                                <w:color w:val="000000" w:themeColor="dark1"/>
                              </w:rPr>
                              <w:t>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6E4DCC4"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1EE5729C"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636A9D51" w14:textId="1CE2F51F" w:rsidR="000835A3" w:rsidRPr="000835A3" w:rsidRDefault="000835A3" w:rsidP="000835A3">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881D54">
                        <w:rPr>
                          <w:rFonts w:ascii="KG Miss Kindergarten" w:hAnsi="KG Miss Kindergarten"/>
                          <w:color w:val="000000" w:themeColor="dark1"/>
                          <w:sz w:val="20"/>
                          <w:szCs w:val="20"/>
                        </w:rPr>
                        <w:t>identify good and bad ways to respond to bullying situations</w:t>
                      </w:r>
                    </w:p>
                    <w:p w14:paraId="0C2213AE" w14:textId="77777777" w:rsidR="00AF0E16" w:rsidRDefault="00AF0E16" w:rsidP="00AF0E16">
                      <w:pPr>
                        <w:pStyle w:val="NormalWeb"/>
                        <w:spacing w:before="0" w:beforeAutospacing="0" w:after="0" w:afterAutospacing="0"/>
                      </w:pPr>
                      <w:r>
                        <w:rPr>
                          <w:rFonts w:ascii="Tw Cen MT" w:hAnsi="Tw Cen MT" w:cstheme="minorBidi"/>
                          <w:color w:val="000000" w:themeColor="dark1"/>
                        </w:rPr>
                        <w:t> </w:t>
                      </w:r>
                    </w:p>
                  </w:txbxContent>
                </v:textbox>
              </v:shape>
            </w:pict>
          </mc:Fallback>
        </mc:AlternateContent>
      </w:r>
      <w:r w:rsidR="000835A3">
        <w:rPr>
          <w:noProof/>
        </w:rPr>
        <mc:AlternateContent>
          <mc:Choice Requires="wps">
            <w:drawing>
              <wp:anchor distT="0" distB="0" distL="114300" distR="114300" simplePos="0" relativeHeight="251680768" behindDoc="0" locked="0" layoutInCell="1" allowOverlap="1" wp14:anchorId="4B63F224" wp14:editId="65E0CD64">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752C301"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7D0FC870" w14:textId="5008C430"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881D54" w:rsidRPr="00881D54">
                              <w:rPr>
                                <w:rFonts w:ascii="KG Thinking Out Loud" w:hAnsi="KG Thinking Out Loud" w:cstheme="minorBidi"/>
                                <w:color w:val="000000" w:themeColor="dark1"/>
                              </w:rPr>
                              <w:t>This Is What I Would Do!</w:t>
                            </w:r>
                            <w:r w:rsidRPr="000835A3">
                              <w:rPr>
                                <w:rFonts w:ascii="KG Thinking Out Loud" w:hAnsi="KG Thinking Out Loud" w:cstheme="minorBidi"/>
                                <w:color w:val="000000" w:themeColor="dark1"/>
                              </w:rPr>
                              <w:t>” worksheet</w:t>
                            </w:r>
                          </w:p>
                          <w:p w14:paraId="6189710A"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B63F224" id="TextBox 41" o:spid="_x0000_s1032"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" fillcolor="white [3201]" strokecolor="black [3213]" strokeweight="3pt">
                <v:textbox>
                  <w:txbxContent>
                    <w:p w14:paraId="3752C301"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7D0FC870" w14:textId="5008C430"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881D54" w:rsidRPr="00881D54">
                        <w:rPr>
                          <w:rFonts w:ascii="KG Thinking Out Loud" w:hAnsi="KG Thinking Out Loud" w:cstheme="minorBidi"/>
                          <w:color w:val="000000" w:themeColor="dark1"/>
                        </w:rPr>
                        <w:t>This Is What I Would Do!</w:t>
                      </w:r>
                      <w:r w:rsidRPr="000835A3">
                        <w:rPr>
                          <w:rFonts w:ascii="KG Thinking Out Loud" w:hAnsi="KG Thinking Out Loud" w:cstheme="minorBidi"/>
                          <w:color w:val="000000" w:themeColor="dark1"/>
                        </w:rPr>
                        <w:t>” worksheet</w:t>
                      </w:r>
                    </w:p>
                    <w:p w14:paraId="6189710A"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31F91095" wp14:editId="3AFDFEF1">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DC2378A" w14:textId="0E726E2F"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CB4EC2">
                              <w:rPr>
                                <w:rFonts w:ascii="KG Thinking Out Loud" w:eastAsia="+mn-ea" w:hAnsi="KG Thinking Out Loud" w:cs="+mn-cs"/>
                                <w:color w:val="000000"/>
                                <w:sz w:val="28"/>
                                <w:szCs w:val="28"/>
                              </w:rPr>
                              <w:t>K-1</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CB4EC2">
                              <w:rPr>
                                <w:rFonts w:ascii="KG Thinking Out Loud" w:eastAsia="+mn-ea" w:hAnsi="KG Thinking Out Loud" w:cs="+mn-cs"/>
                                <w:color w:val="000000"/>
                                <w:sz w:val="28"/>
                                <w:szCs w:val="28"/>
                              </w:rPr>
                              <w:t>March</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CB4EC2">
                              <w:rPr>
                                <w:rFonts w:ascii="KG Thinking Out Loud" w:eastAsia="+mn-ea" w:hAnsi="KG Thinking Out Loud" w:cs="+mn-cs"/>
                                <w:color w:val="000000"/>
                                <w:sz w:val="28"/>
                                <w:szCs w:val="28"/>
                              </w:rPr>
                              <w:t>Responding to Bullying</w:t>
                            </w:r>
                            <w:r w:rsidR="00133AFE">
                              <w:rPr>
                                <w:rFonts w:ascii="KG Thinking Out Loud" w:eastAsia="+mn-ea" w:hAnsi="KG Thinking Out Loud" w:cs="+mn-cs"/>
                                <w:color w:val="000000"/>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F91095" id="TextBox 2" o:spid="_x0000_s1033"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BYLdGV9gEAAPgDAAAOAAAAAAAAAAAAAAAAAC4C&#10;AABkcnMvZTJvRG9jLnhtbFBLAQItABQABgAIAAAAIQBydks+4AAAAAwBAAAPAAAAAAAAAAAAAAAA&#10;AFAEAABkcnMvZG93bnJldi54bWxQSwUGAAAAAAQABADzAAAAXQUAAAAA&#10;" fillcolor="window" strokecolor="windowText" strokeweight="3pt">
                <v:textbox>
                  <w:txbxContent>
                    <w:p w14:paraId="6DC2378A" w14:textId="0E726E2F"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CB4EC2">
                        <w:rPr>
                          <w:rFonts w:ascii="KG Thinking Out Loud" w:eastAsia="+mn-ea" w:hAnsi="KG Thinking Out Loud" w:cs="+mn-cs"/>
                          <w:color w:val="000000"/>
                          <w:sz w:val="28"/>
                          <w:szCs w:val="28"/>
                        </w:rPr>
                        <w:t>K-1</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CB4EC2">
                        <w:rPr>
                          <w:rFonts w:ascii="KG Thinking Out Loud" w:eastAsia="+mn-ea" w:hAnsi="KG Thinking Out Loud" w:cs="+mn-cs"/>
                          <w:color w:val="000000"/>
                          <w:sz w:val="28"/>
                          <w:szCs w:val="28"/>
                        </w:rPr>
                        <w:t>March</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CB4EC2">
                        <w:rPr>
                          <w:rFonts w:ascii="KG Thinking Out Loud" w:eastAsia="+mn-ea" w:hAnsi="KG Thinking Out Loud" w:cs="+mn-cs"/>
                          <w:color w:val="000000"/>
                          <w:sz w:val="28"/>
                          <w:szCs w:val="28"/>
                        </w:rPr>
                        <w:t>Responding to Bullying</w:t>
                      </w:r>
                      <w:r w:rsidR="00133AFE">
                        <w:rPr>
                          <w:rFonts w:ascii="KG Thinking Out Loud" w:eastAsia="+mn-ea" w:hAnsi="KG Thinking Out Loud" w:cs="+mn-cs"/>
                          <w:color w:val="000000"/>
                        </w:rPr>
                        <w:t xml:space="preserve"> </w:t>
                      </w:r>
                    </w:p>
                  </w:txbxContent>
                </v:textbox>
                <w10:wrap anchorx="margin"/>
              </v:shape>
            </w:pict>
          </mc:Fallback>
        </mc:AlternateContent>
      </w:r>
      <w:r w:rsidR="00133AFE">
        <w:rPr>
          <w:noProof/>
        </w:rPr>
        <mc:AlternateContent>
          <mc:Choice Requires="wps">
            <w:drawing>
              <wp:anchor distT="0" distB="0" distL="114300" distR="114300" simplePos="0" relativeHeight="251663360" behindDoc="0" locked="0" layoutInCell="1" allowOverlap="1" wp14:anchorId="3D2A4316" wp14:editId="195C6D2D">
                <wp:simplePos x="0" y="0"/>
                <wp:positionH relativeFrom="column">
                  <wp:posOffset>-419100</wp:posOffset>
                </wp:positionH>
                <wp:positionV relativeFrom="paragraph">
                  <wp:posOffset>600075</wp:posOffset>
                </wp:positionV>
                <wp:extent cx="2705100" cy="762000"/>
                <wp:effectExtent l="19050" t="19050" r="19050" b="19050"/>
                <wp:wrapNone/>
                <wp:docPr id="21" name="TextBox 20"/>
                <wp:cNvGraphicFramePr/>
                <a:graphic xmlns:a="http://schemas.openxmlformats.org/drawingml/2006/main">
                  <a:graphicData uri="http://schemas.microsoft.com/office/word/2010/wordprocessingShape">
                    <wps:wsp>
                      <wps:cNvSpPr txBox="1"/>
                      <wps:spPr>
                        <a:xfrm>
                          <a:off x="0" y="0"/>
                          <a:ext cx="2705100" cy="7620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D0333DC"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61427B9E" w14:textId="3DDC8632" w:rsidR="00C041F7" w:rsidRDefault="00CB4EC2" w:rsidP="00133AFE">
                            <w:pPr>
                              <w:pStyle w:val="NormalWeb"/>
                              <w:spacing w:before="0" w:beforeAutospacing="0" w:after="0" w:afterAutospacing="0"/>
                            </w:pPr>
                            <w:r w:rsidRPr="00CB4EC2">
                              <w:rPr>
                                <w:rFonts w:ascii="KG Thinking Out Loud" w:hAnsi="KG Thinking Out Loud"/>
                                <w:color w:val="000000" w:themeColor="dark1"/>
                              </w:rPr>
                              <w:t>I will learn how to respond to situations that involve bullying.</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D2A4316" id="TextBox 20" o:spid="_x0000_s1034" type="#_x0000_t202" style="position:absolute;margin-left:-33pt;margin-top:47.25pt;width:213pt;height:6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" fillcolor="white [3201]" strokecolor="black [3213]" strokeweight="3pt">
                <v:textbox>
                  <w:txbxContent>
                    <w:p w14:paraId="0D0333DC"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61427B9E" w14:textId="3DDC8632" w:rsidR="00C041F7" w:rsidRDefault="00CB4EC2" w:rsidP="00133AFE">
                      <w:pPr>
                        <w:pStyle w:val="NormalWeb"/>
                        <w:spacing w:before="0" w:beforeAutospacing="0" w:after="0" w:afterAutospacing="0"/>
                      </w:pPr>
                      <w:r w:rsidRPr="00CB4EC2">
                        <w:rPr>
                          <w:rFonts w:ascii="KG Thinking Out Loud" w:hAnsi="KG Thinking Out Loud"/>
                          <w:color w:val="000000" w:themeColor="dark1"/>
                        </w:rPr>
                        <w:t>I will learn how to respond to situations that involve bullying.</w:t>
                      </w:r>
                    </w:p>
                  </w:txbxContent>
                </v:textbox>
              </v:shape>
            </w:pict>
          </mc:Fallback>
        </mc:AlternateContent>
      </w:r>
      <w:r w:rsidR="005125AB">
        <w:rPr>
          <w:noProof/>
        </w:rPr>
        <w:drawing>
          <wp:anchor distT="0" distB="0" distL="114300" distR="114300" simplePos="0" relativeHeight="251681792" behindDoc="0" locked="0" layoutInCell="1" allowOverlap="1" wp14:anchorId="09D50415" wp14:editId="4C0A5DF7">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EC51C2">
        <w:rPr>
          <w:noProof/>
        </w:rPr>
        <mc:AlternateContent>
          <mc:Choice Requires="wps">
            <w:drawing>
              <wp:anchor distT="0" distB="0" distL="114300" distR="114300" simplePos="0" relativeHeight="251661312" behindDoc="0" locked="0" layoutInCell="1" allowOverlap="1" wp14:anchorId="44C39962" wp14:editId="1EE01779">
                <wp:simplePos x="0" y="0"/>
                <wp:positionH relativeFrom="column">
                  <wp:posOffset>-419100</wp:posOffset>
                </wp:positionH>
                <wp:positionV relativeFrom="paragraph">
                  <wp:posOffset>-228600</wp:posOffset>
                </wp:positionV>
                <wp:extent cx="2705100" cy="8286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8286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A6973B5"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5A8895A8" w14:textId="147C683C" w:rsidR="00C041F7" w:rsidRDefault="00CB4EC2" w:rsidP="00CB4EC2">
                            <w:pPr>
                              <w:pStyle w:val="NormalWeb"/>
                              <w:spacing w:before="0" w:beforeAutospacing="0" w:after="0" w:afterAutospacing="0"/>
                            </w:pPr>
                            <w:r w:rsidRPr="00CB4EC2">
                              <w:rPr>
                                <w:rFonts w:ascii="KG Thinking Out Loud" w:hAnsi="KG Thinking Out Loud" w:cstheme="minorBidi"/>
                                <w:color w:val="000000" w:themeColor="dark1"/>
                              </w:rPr>
                              <w:t>Students will learn how to respond to situations that involve bullying.</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C39962" id="TextBox 18" o:spid="_x0000_s1035" type="#_x0000_t202" style="position:absolute;margin-left:-33pt;margin-top:-18pt;width:213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" fillcolor="white [3201]" strokecolor="black [3213]" strokeweight="3pt">
                <v:textbox>
                  <w:txbxContent>
                    <w:p w14:paraId="1A6973B5"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5A8895A8" w14:textId="147C683C" w:rsidR="00C041F7" w:rsidRDefault="00CB4EC2" w:rsidP="00CB4EC2">
                      <w:pPr>
                        <w:pStyle w:val="NormalWeb"/>
                        <w:spacing w:before="0" w:beforeAutospacing="0" w:after="0" w:afterAutospacing="0"/>
                      </w:pPr>
                      <w:r w:rsidRPr="00CB4EC2">
                        <w:rPr>
                          <w:rFonts w:ascii="KG Thinking Out Loud" w:hAnsi="KG Thinking Out Loud" w:cstheme="minorBidi"/>
                          <w:color w:val="000000" w:themeColor="dark1"/>
                        </w:rPr>
                        <w:t>Students will learn how to respond to situations that involve bullying.</w:t>
                      </w:r>
                    </w:p>
                  </w:txbxContent>
                </v:textbox>
              </v:shape>
            </w:pict>
          </mc:Fallback>
        </mc:AlternateContent>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FF939" w14:textId="77777777" w:rsidR="00AA6F5E" w:rsidRDefault="00AA6F5E" w:rsidP="00985D26">
      <w:pPr>
        <w:spacing w:after="0" w:line="240" w:lineRule="auto"/>
      </w:pPr>
      <w:r>
        <w:separator/>
      </w:r>
    </w:p>
  </w:endnote>
  <w:endnote w:type="continuationSeparator" w:id="0">
    <w:p w14:paraId="3B4ACF0E" w14:textId="77777777" w:rsidR="00AA6F5E" w:rsidRDefault="00AA6F5E"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embedRegular r:id="rId1" w:subsetted="1" w:fontKey="{4DC90AFF-CE89-4CE1-A12B-AE5FD8C9D40C}"/>
  </w:font>
  <w:font w:name="Times New Roman">
    <w:panose1 w:val="02020603050405020304"/>
    <w:charset w:val="00"/>
    <w:family w:val="roman"/>
    <w:pitch w:val="variable"/>
    <w:sig w:usb0="E0002EFF" w:usb1="C000785B" w:usb2="00000009" w:usb3="00000000" w:csb0="000001FF" w:csb1="00000000"/>
  </w:font>
  <w:font w:name="KG I Need A Font">
    <w:panose1 w:val="02000000000000000000"/>
    <w:charset w:val="00"/>
    <w:family w:val="auto"/>
    <w:pitch w:val="variable"/>
    <w:sig w:usb0="A000002F" w:usb1="00000000" w:usb2="00000000" w:usb3="00000000" w:csb0="00000083" w:csb1="00000000"/>
    <w:embedBold r:id="rId2" w:subsetted="1" w:fontKey="{C0CC44AF-703A-425E-A64A-F1BDF59179A6}"/>
  </w:font>
  <w:font w:name="KG Miss Kindergarten">
    <w:panose1 w:val="02000000000000000000"/>
    <w:charset w:val="00"/>
    <w:family w:val="auto"/>
    <w:pitch w:val="variable"/>
    <w:sig w:usb0="A000002F" w:usb1="00000000" w:usb2="00000000" w:usb3="00000000" w:csb0="00000083" w:csb1="00000000"/>
    <w:embedRegular r:id="rId3" w:fontKey="{567406A9-4930-4E55-B348-E7CCE77D22CD}"/>
    <w:embedBold r:id="rId4" w:fontKey="{73B89B27-91FE-4122-841C-499E349E2A23}"/>
    <w:embedItalic r:id="rId5" w:fontKey="{3988B816-22C8-4C4A-B9BE-A01FAAFE0687}"/>
  </w:font>
  <w:font w:name="KG Miss Kindy Chunky">
    <w:panose1 w:val="02000000000000000000"/>
    <w:charset w:val="00"/>
    <w:family w:val="auto"/>
    <w:pitch w:val="variable"/>
    <w:sig w:usb0="A000002F" w:usb1="00000000" w:usb2="00000000" w:usb3="00000000" w:csb0="00000083" w:csb1="00000000"/>
    <w:embedBold r:id="rId6" w:subsetted="1" w:fontKey="{40CFAA79-BDE0-45FB-AECA-A896B500B198}"/>
  </w:font>
  <w:font w:name="+mn-ea">
    <w:panose1 w:val="00000000000000000000"/>
    <w:charset w:val="00"/>
    <w:family w:val="roman"/>
    <w:notTrueType/>
    <w:pitch w:val="default"/>
  </w:font>
  <w:font w:name="+mn-cs">
    <w:panose1 w:val="00000000000000000000"/>
    <w:charset w:val="00"/>
    <w:family w:val="roman"/>
    <w:notTrueType/>
    <w:pitch w:val="default"/>
  </w:font>
  <w:font w:name="KG Blank Space Solid">
    <w:panose1 w:val="02000000000000000000"/>
    <w:charset w:val="00"/>
    <w:family w:val="auto"/>
    <w:pitch w:val="variable"/>
    <w:sig w:usb0="A000002F" w:usb1="00000000" w:usb2="00000000" w:usb3="00000000" w:csb0="00000003" w:csb1="00000000"/>
    <w:embedBold r:id="rId7" w:subsetted="1" w:fontKey="{93798C64-37D1-439A-B31A-6A53F1DAB3FD}"/>
  </w:font>
  <w:font w:name="HelloTracerSolid">
    <w:panose1 w:val="02000603000000000000"/>
    <w:charset w:val="00"/>
    <w:family w:val="auto"/>
    <w:pitch w:val="variable"/>
    <w:sig w:usb0="80000003" w:usb1="00010002" w:usb2="00000000" w:usb3="00000000" w:csb0="00000001" w:csb1="00000000"/>
    <w:embedBold r:id="rId8" w:fontKey="{93FEB806-742C-4853-8E01-16454A0A7738}"/>
  </w:font>
  <w:font w:name="KG Part of Me">
    <w:panose1 w:val="02000506000000020003"/>
    <w:charset w:val="00"/>
    <w:family w:val="auto"/>
    <w:pitch w:val="variable"/>
    <w:sig w:usb0="A000002F" w:usb1="00000013" w:usb2="00000000" w:usb3="00000000" w:csb0="00000003" w:csb1="00000000"/>
    <w:embedRegular r:id="rId9" w:fontKey="{FCD3C978-0EAE-4113-8FB9-4A09FFB636CA}"/>
    <w:embedBold r:id="rId10" w:fontKey="{BD294B47-050B-4D49-BDBC-E99F860D4EE0}"/>
  </w:font>
  <w:font w:name="MS Gothic">
    <w:altName w:val="ＭＳ ゴシック"/>
    <w:panose1 w:val="020B0609070205080204"/>
    <w:charset w:val="80"/>
    <w:family w:val="modern"/>
    <w:pitch w:val="fixed"/>
    <w:sig w:usb0="E00002FF" w:usb1="6AC7FDFB" w:usb2="08000012" w:usb3="00000000" w:csb0="0002009F" w:csb1="00000000"/>
    <w:embedRegular r:id="rId11" w:subsetted="1" w:fontKey="{F736D52F-396F-4B68-92D9-A751F22B2C2A}"/>
    <w:embedBold r:id="rId12" w:subsetted="1" w:fontKey="{0B5EC46A-9FF0-4427-965B-8A995C377ED9}"/>
  </w:font>
  <w:font w:name="Tw Cen MT">
    <w:panose1 w:val="020B0602020104020603"/>
    <w:charset w:val="00"/>
    <w:family w:val="swiss"/>
    <w:pitch w:val="variable"/>
    <w:sig w:usb0="00000007" w:usb1="00000000" w:usb2="00000000" w:usb3="00000000" w:csb0="00000003" w:csb1="00000000"/>
    <w:embedRegular r:id="rId13" w:subsetted="1" w:fontKey="{71F5834C-20F9-444A-B756-B5CDA4C38240}"/>
  </w:font>
  <w:font w:name="KG Beautiful Every Time">
    <w:panose1 w:val="02000000000000000000"/>
    <w:charset w:val="00"/>
    <w:family w:val="auto"/>
    <w:pitch w:val="variable"/>
    <w:sig w:usb0="8000002F" w:usb1="10000000" w:usb2="00000000" w:usb3="00000000" w:csb0="00000003" w:csb1="00000000"/>
    <w:embedBold r:id="rId14" w:subsetted="1" w:fontKey="{B378A883-7A81-4D2D-8EA8-C9C775C7A3BE}"/>
  </w:font>
  <w:font w:name="KG Thinking Out Loud">
    <w:panose1 w:val="02000000000000000000"/>
    <w:charset w:val="00"/>
    <w:family w:val="auto"/>
    <w:pitch w:val="variable"/>
    <w:sig w:usb0="A000002F" w:usb1="00000000" w:usb2="00000000" w:usb3="00000000" w:csb0="00000083" w:csb1="00000000"/>
    <w:embedRegular r:id="rId15" w:fontKey="{14302B58-9E42-4E87-AFC2-555B2C87F035}"/>
    <w:embedBold r:id="rId16" w:fontKey="{3539DEB9-890B-49A8-A696-2625840B5D7C}"/>
  </w:font>
  <w:font w:name="KG Cold Coffee">
    <w:panose1 w:val="02000505000000020004"/>
    <w:charset w:val="00"/>
    <w:family w:val="auto"/>
    <w:pitch w:val="variable"/>
    <w:sig w:usb0="A000002F" w:usb1="00000053" w:usb2="00000000" w:usb3="00000000" w:csb0="00000003" w:csb1="00000000"/>
    <w:embedRegular r:id="rId17" w:subsetted="1" w:fontKey="{1C4DB9CD-DAAF-4C02-8573-67B5AF121F93}"/>
    <w:embedBold r:id="rId18" w:subsetted="1" w:fontKey="{2A8C92FA-4B0B-4E1B-B869-80F511D10AE7}"/>
  </w:font>
  <w:font w:name="KG Payphone">
    <w:panose1 w:val="02000000000000000000"/>
    <w:charset w:val="00"/>
    <w:family w:val="auto"/>
    <w:pitch w:val="variable"/>
    <w:sig w:usb0="A000002F" w:usb1="00000042" w:usb2="00000000" w:usb3="00000000" w:csb0="00000003" w:csb1="00000000"/>
    <w:embedBold r:id="rId19" w:subsetted="1" w:fontKey="{147EF89C-9E75-4B1F-8C70-72AFEB4A1B9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D74AA" w14:textId="77777777" w:rsidR="00AA6F5E" w:rsidRDefault="00AA6F5E" w:rsidP="00985D26">
      <w:pPr>
        <w:spacing w:after="0" w:line="240" w:lineRule="auto"/>
      </w:pPr>
      <w:r>
        <w:separator/>
      </w:r>
    </w:p>
  </w:footnote>
  <w:footnote w:type="continuationSeparator" w:id="0">
    <w:p w14:paraId="31866615" w14:textId="77777777" w:rsidR="00AA6F5E" w:rsidRDefault="00AA6F5E"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F7"/>
    <w:rsid w:val="000835A3"/>
    <w:rsid w:val="000C7751"/>
    <w:rsid w:val="000E12CA"/>
    <w:rsid w:val="00133AFE"/>
    <w:rsid w:val="002D3BCC"/>
    <w:rsid w:val="00314D53"/>
    <w:rsid w:val="003D79C7"/>
    <w:rsid w:val="005125AB"/>
    <w:rsid w:val="00554FF1"/>
    <w:rsid w:val="00562B99"/>
    <w:rsid w:val="007176B1"/>
    <w:rsid w:val="00820FA0"/>
    <w:rsid w:val="00881D54"/>
    <w:rsid w:val="00890749"/>
    <w:rsid w:val="008C11E4"/>
    <w:rsid w:val="0093151B"/>
    <w:rsid w:val="00953A34"/>
    <w:rsid w:val="00985D26"/>
    <w:rsid w:val="00AA6F5E"/>
    <w:rsid w:val="00AD0CAA"/>
    <w:rsid w:val="00AF0E16"/>
    <w:rsid w:val="00B95007"/>
    <w:rsid w:val="00C041F7"/>
    <w:rsid w:val="00CB4EC2"/>
    <w:rsid w:val="00D20BD3"/>
    <w:rsid w:val="00D535D5"/>
    <w:rsid w:val="00E04EA5"/>
    <w:rsid w:val="00EC51C2"/>
    <w:rsid w:val="00ED735F"/>
    <w:rsid w:val="00FD0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4A45B"/>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398087">
      <w:bodyDiv w:val="1"/>
      <w:marLeft w:val="0"/>
      <w:marRight w:val="0"/>
      <w:marTop w:val="0"/>
      <w:marBottom w:val="0"/>
      <w:divBdr>
        <w:top w:val="none" w:sz="0" w:space="0" w:color="auto"/>
        <w:left w:val="none" w:sz="0" w:space="0" w:color="auto"/>
        <w:bottom w:val="none" w:sz="0" w:space="0" w:color="auto"/>
        <w:right w:val="none" w:sz="0" w:space="0" w:color="auto"/>
      </w:divBdr>
    </w:div>
    <w:div w:id="1123503637">
      <w:bodyDiv w:val="1"/>
      <w:marLeft w:val="0"/>
      <w:marRight w:val="0"/>
      <w:marTop w:val="0"/>
      <w:marBottom w:val="0"/>
      <w:divBdr>
        <w:top w:val="none" w:sz="0" w:space="0" w:color="auto"/>
        <w:left w:val="none" w:sz="0" w:space="0" w:color="auto"/>
        <w:bottom w:val="none" w:sz="0" w:space="0" w:color="auto"/>
        <w:right w:val="none" w:sz="0" w:space="0" w:color="auto"/>
      </w:divBdr>
    </w:div>
    <w:div w:id="1367293484">
      <w:bodyDiv w:val="1"/>
      <w:marLeft w:val="0"/>
      <w:marRight w:val="0"/>
      <w:marTop w:val="0"/>
      <w:marBottom w:val="0"/>
      <w:divBdr>
        <w:top w:val="none" w:sz="0" w:space="0" w:color="auto"/>
        <w:left w:val="none" w:sz="0" w:space="0" w:color="auto"/>
        <w:bottom w:val="none" w:sz="0" w:space="0" w:color="auto"/>
        <w:right w:val="none" w:sz="0" w:space="0" w:color="auto"/>
      </w:divBdr>
    </w:div>
    <w:div w:id="169818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18" Type="http://schemas.openxmlformats.org/officeDocument/2006/relationships/font" Target="fonts/font1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19" Type="http://schemas.openxmlformats.org/officeDocument/2006/relationships/font" Target="fonts/font19.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Current User</cp:lastModifiedBy>
  <cp:revision>2</cp:revision>
  <dcterms:created xsi:type="dcterms:W3CDTF">2019-02-24T12:31:00Z</dcterms:created>
  <dcterms:modified xsi:type="dcterms:W3CDTF">2019-02-24T12:31:00Z</dcterms:modified>
</cp:coreProperties>
</file>